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90" w:type="dxa"/>
        <w:tblInd w:w="-5" w:type="dxa"/>
        <w:tblLook w:val="04A0" w:firstRow="1" w:lastRow="0" w:firstColumn="1" w:lastColumn="0" w:noHBand="0" w:noVBand="1"/>
      </w:tblPr>
      <w:tblGrid>
        <w:gridCol w:w="567"/>
        <w:gridCol w:w="4678"/>
        <w:gridCol w:w="992"/>
        <w:gridCol w:w="4253"/>
      </w:tblGrid>
      <w:tr w:rsidR="006609EB" w:rsidRPr="00B97F13" w:rsidTr="00742BA6">
        <w:tc>
          <w:tcPr>
            <w:tcW w:w="567" w:type="dxa"/>
            <w:shd w:val="clear" w:color="auto" w:fill="71A0CD"/>
          </w:tcPr>
          <w:p w:rsidR="006609EB" w:rsidRPr="00B97F13"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p>
        </w:tc>
        <w:tc>
          <w:tcPr>
            <w:tcW w:w="4678" w:type="dxa"/>
            <w:shd w:val="clear" w:color="auto" w:fill="71A0CD"/>
          </w:tcPr>
          <w:p w:rsidR="006609EB" w:rsidRPr="00B97F13"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B97F13">
              <w:rPr>
                <w:rFonts w:asciiTheme="minorHAnsi" w:eastAsia="Times New Roman" w:hAnsiTheme="minorHAnsi" w:cs="Arial"/>
                <w:b/>
                <w:color w:val="FFFFFF" w:themeColor="background1"/>
                <w:sz w:val="26"/>
                <w:szCs w:val="26"/>
                <w:lang w:val="nl-NL" w:eastAsia="nl-NL"/>
              </w:rPr>
              <w:t>Wat</w:t>
            </w:r>
          </w:p>
        </w:tc>
        <w:tc>
          <w:tcPr>
            <w:tcW w:w="992" w:type="dxa"/>
            <w:shd w:val="clear" w:color="auto" w:fill="71A0CD"/>
          </w:tcPr>
          <w:p w:rsidR="006609EB" w:rsidRPr="00B97F13"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B97F13">
              <w:rPr>
                <w:rFonts w:asciiTheme="minorHAnsi" w:eastAsia="Times New Roman" w:hAnsiTheme="minorHAnsi" w:cs="Arial"/>
                <w:b/>
                <w:color w:val="FFFFFF" w:themeColor="background1"/>
                <w:sz w:val="26"/>
                <w:szCs w:val="26"/>
                <w:lang w:val="nl-NL" w:eastAsia="nl-NL"/>
              </w:rPr>
              <w:t>Check</w:t>
            </w:r>
          </w:p>
        </w:tc>
        <w:tc>
          <w:tcPr>
            <w:tcW w:w="4253" w:type="dxa"/>
            <w:shd w:val="clear" w:color="auto" w:fill="71A0CD"/>
          </w:tcPr>
          <w:p w:rsidR="006609EB" w:rsidRPr="00B97F13"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B97F13">
              <w:rPr>
                <w:rFonts w:asciiTheme="minorHAnsi" w:eastAsia="Times New Roman" w:hAnsiTheme="minorHAnsi" w:cs="Arial"/>
                <w:b/>
                <w:color w:val="FFFFFF" w:themeColor="background1"/>
                <w:sz w:val="26"/>
                <w:szCs w:val="26"/>
                <w:lang w:val="nl-NL" w:eastAsia="nl-NL"/>
              </w:rPr>
              <w:t>Opmerking</w:t>
            </w:r>
          </w:p>
        </w:tc>
      </w:tr>
      <w:tr w:rsidR="006609EB" w:rsidRPr="00B97F13" w:rsidTr="00742BA6">
        <w:tc>
          <w:tcPr>
            <w:tcW w:w="567"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1</w:t>
            </w:r>
          </w:p>
        </w:tc>
        <w:tc>
          <w:tcPr>
            <w:tcW w:w="4678" w:type="dxa"/>
          </w:tcPr>
          <w:p w:rsidR="006609EB" w:rsidRPr="00B97F13" w:rsidRDefault="003225CF"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Akte van overlijden opvragen</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2</w:t>
            </w:r>
          </w:p>
        </w:tc>
        <w:tc>
          <w:tcPr>
            <w:tcW w:w="4678" w:type="dxa"/>
            <w:shd w:val="clear" w:color="auto" w:fill="C4D7EA"/>
          </w:tcPr>
          <w:p w:rsidR="006609EB" w:rsidRPr="00B97F13" w:rsidRDefault="003225CF"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Uitvaartverzekering bellen</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3</w:t>
            </w:r>
          </w:p>
        </w:tc>
        <w:tc>
          <w:tcPr>
            <w:tcW w:w="4678"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Bij de notaris</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4</w:t>
            </w:r>
          </w:p>
        </w:tc>
        <w:tc>
          <w:tcPr>
            <w:tcW w:w="4678"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Levensverzekeringen opvragen</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5</w:t>
            </w:r>
          </w:p>
        </w:tc>
        <w:tc>
          <w:tcPr>
            <w:tcW w:w="4678"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Verzekeringen stopzetten</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6</w:t>
            </w:r>
          </w:p>
        </w:tc>
        <w:tc>
          <w:tcPr>
            <w:tcW w:w="4678"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Nieuwe inkomen en uitgaven inventariseren</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7</w:t>
            </w:r>
          </w:p>
        </w:tc>
        <w:tc>
          <w:tcPr>
            <w:tcW w:w="4678" w:type="dxa"/>
          </w:tcPr>
          <w:p w:rsidR="006609EB" w:rsidRPr="00B97F13" w:rsidRDefault="00922437" w:rsidP="00922437">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Instanties informeren</w:t>
            </w:r>
          </w:p>
          <w:p w:rsidR="00742BA6" w:rsidRPr="00B97F13" w:rsidRDefault="00742BA6" w:rsidP="00922437">
            <w:pPr>
              <w:spacing w:after="0" w:line="240" w:lineRule="auto"/>
              <w:rPr>
                <w:rFonts w:asciiTheme="minorHAnsi" w:eastAsia="Times New Roman" w:hAnsiTheme="minorHAnsi" w:cs="Arial"/>
                <w:sz w:val="26"/>
                <w:szCs w:val="26"/>
                <w:lang w:val="nl-NL" w:eastAsia="nl-NL"/>
              </w:rPr>
            </w:pPr>
          </w:p>
        </w:tc>
        <w:tc>
          <w:tcPr>
            <w:tcW w:w="992"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8</w:t>
            </w:r>
          </w:p>
        </w:tc>
        <w:tc>
          <w:tcPr>
            <w:tcW w:w="4678" w:type="dxa"/>
            <w:shd w:val="clear" w:color="auto" w:fill="C4D7E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Bankzaken regelen</w:t>
            </w:r>
          </w:p>
          <w:p w:rsidR="00742BA6" w:rsidRPr="00B97F13" w:rsidRDefault="00742BA6"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r w:rsidR="006609EB" w:rsidRPr="00B97F13" w:rsidTr="00742BA6">
        <w:tc>
          <w:tcPr>
            <w:tcW w:w="567" w:type="dxa"/>
          </w:tcPr>
          <w:p w:rsidR="006609EB" w:rsidRPr="00B97F13" w:rsidRDefault="00922437" w:rsidP="006609EB">
            <w:pPr>
              <w:spacing w:after="0" w:line="240" w:lineRule="auto"/>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9</w:t>
            </w:r>
          </w:p>
        </w:tc>
        <w:tc>
          <w:tcPr>
            <w:tcW w:w="4678" w:type="dxa"/>
          </w:tcPr>
          <w:p w:rsidR="006609EB" w:rsidRPr="00B97F13" w:rsidRDefault="00922437" w:rsidP="00922437">
            <w:pPr>
              <w:rPr>
                <w:rFonts w:asciiTheme="minorHAnsi" w:eastAsia="Times New Roman" w:hAnsiTheme="minorHAnsi" w:cs="Arial"/>
                <w:sz w:val="26"/>
                <w:szCs w:val="26"/>
                <w:lang w:val="nl-NL" w:eastAsia="nl-NL"/>
              </w:rPr>
            </w:pPr>
            <w:r w:rsidRPr="00B97F13">
              <w:rPr>
                <w:rFonts w:asciiTheme="minorHAnsi" w:eastAsia="Times New Roman" w:hAnsiTheme="minorHAnsi" w:cs="Arial"/>
                <w:sz w:val="26"/>
                <w:szCs w:val="26"/>
                <w:lang w:val="nl-NL" w:eastAsia="nl-NL"/>
              </w:rPr>
              <w:t>Slapende tegoeden opvragen</w:t>
            </w:r>
          </w:p>
        </w:tc>
        <w:tc>
          <w:tcPr>
            <w:tcW w:w="992"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B97F13" w:rsidRDefault="006609EB" w:rsidP="006609EB">
            <w:pPr>
              <w:spacing w:after="0" w:line="240" w:lineRule="auto"/>
              <w:rPr>
                <w:rFonts w:asciiTheme="minorHAnsi" w:eastAsia="Times New Roman" w:hAnsiTheme="minorHAnsi" w:cs="Arial"/>
                <w:sz w:val="26"/>
                <w:szCs w:val="26"/>
                <w:lang w:val="nl-NL" w:eastAsia="nl-NL"/>
              </w:rPr>
            </w:pPr>
          </w:p>
        </w:tc>
      </w:tr>
    </w:tbl>
    <w:p w:rsidR="006609EB" w:rsidRPr="00B97F13" w:rsidRDefault="006609EB" w:rsidP="006609EB">
      <w:pPr>
        <w:spacing w:after="0" w:line="240" w:lineRule="auto"/>
        <w:jc w:val="right"/>
        <w:rPr>
          <w:rFonts w:asciiTheme="minorHAnsi" w:eastAsia="Times New Roman" w:hAnsiTheme="minorHAnsi" w:cs="Arial"/>
          <w:szCs w:val="24"/>
          <w:lang w:val="nl-NL" w:eastAsia="nl-NL"/>
        </w:rPr>
      </w:pPr>
    </w:p>
    <w:p w:rsidR="003B383D" w:rsidRPr="00B97F13" w:rsidRDefault="006609EB" w:rsidP="006609EB">
      <w:pPr>
        <w:spacing w:after="0" w:line="240" w:lineRule="auto"/>
        <w:jc w:val="right"/>
        <w:rPr>
          <w:rFonts w:asciiTheme="minorHAnsi" w:eastAsia="Times New Roman" w:hAnsiTheme="minorHAnsi" w:cs="Arial"/>
          <w:szCs w:val="24"/>
          <w:lang w:val="nl-NL" w:eastAsia="nl-NL"/>
        </w:rPr>
      </w:pPr>
      <w:r w:rsidRPr="00B97F13">
        <w:rPr>
          <w:rFonts w:asciiTheme="minorHAnsi" w:eastAsia="Times New Roman" w:hAnsiTheme="minorHAnsi" w:cs="Arial"/>
          <w:szCs w:val="24"/>
          <w:lang w:val="nl-NL" w:eastAsia="nl-NL"/>
        </w:rPr>
        <w:t xml:space="preserve">(bron: </w:t>
      </w:r>
      <w:r w:rsidR="003B383D" w:rsidRPr="00B97F13">
        <w:rPr>
          <w:rFonts w:asciiTheme="minorHAnsi" w:eastAsia="Times New Roman" w:hAnsiTheme="minorHAnsi" w:cs="Arial"/>
          <w:szCs w:val="24"/>
          <w:lang w:val="nl-NL" w:eastAsia="nl-NL"/>
        </w:rPr>
        <w:t>Nibud.nl</w:t>
      </w:r>
      <w:r w:rsidRPr="00B97F13">
        <w:rPr>
          <w:rFonts w:asciiTheme="minorHAnsi" w:eastAsia="Times New Roman" w:hAnsiTheme="minorHAnsi" w:cs="Arial"/>
          <w:szCs w:val="24"/>
          <w:lang w:val="nl-NL" w:eastAsia="nl-NL"/>
        </w:rPr>
        <w:t>)</w:t>
      </w:r>
    </w:p>
    <w:p w:rsidR="00742BA6" w:rsidRPr="00B97F13" w:rsidRDefault="00742BA6">
      <w:pPr>
        <w:spacing w:after="160" w:line="259" w:lineRule="auto"/>
        <w:rPr>
          <w:rFonts w:asciiTheme="minorHAnsi" w:eastAsia="Times New Roman" w:hAnsiTheme="minorHAnsi"/>
          <w:sz w:val="24"/>
          <w:szCs w:val="24"/>
          <w:lang w:val="nl-NL" w:eastAsia="nl-NL"/>
        </w:rPr>
      </w:pPr>
      <w:r w:rsidRPr="00B97F13">
        <w:rPr>
          <w:rFonts w:asciiTheme="minorHAnsi" w:eastAsia="Times New Roman" w:hAnsiTheme="minorHAnsi"/>
          <w:sz w:val="24"/>
          <w:szCs w:val="24"/>
          <w:lang w:val="nl-NL" w:eastAsia="nl-NL"/>
        </w:rPr>
        <w:br w:type="page"/>
      </w:r>
    </w:p>
    <w:p w:rsidR="003B383D" w:rsidRPr="00B97F13" w:rsidRDefault="00742BA6" w:rsidP="00742BA6">
      <w:pPr>
        <w:spacing w:after="0" w:line="240" w:lineRule="auto"/>
        <w:rPr>
          <w:rFonts w:asciiTheme="minorHAnsi" w:eastAsia="Times New Roman" w:hAnsiTheme="minorHAnsi" w:cs="Arial"/>
          <w:b/>
          <w:color w:val="8A034F"/>
          <w:sz w:val="28"/>
          <w:szCs w:val="24"/>
          <w:lang w:val="nl-NL" w:eastAsia="nl-NL"/>
        </w:rPr>
      </w:pPr>
      <w:r w:rsidRPr="00B97F13">
        <w:rPr>
          <w:rFonts w:asciiTheme="minorHAnsi" w:eastAsia="Times New Roman" w:hAnsiTheme="minorHAnsi" w:cs="Arial"/>
          <w:b/>
          <w:color w:val="8A034F"/>
          <w:sz w:val="28"/>
          <w:szCs w:val="24"/>
          <w:lang w:val="nl-NL" w:eastAsia="nl-NL"/>
        </w:rPr>
        <w:lastRenderedPageBreak/>
        <w:t>Toelichting</w:t>
      </w:r>
    </w:p>
    <w:p w:rsidR="00742BA6" w:rsidRPr="00B97F13" w:rsidRDefault="00742BA6" w:rsidP="00742BA6">
      <w:pPr>
        <w:spacing w:after="0" w:line="240" w:lineRule="auto"/>
        <w:rPr>
          <w:rFonts w:asciiTheme="minorHAnsi" w:eastAsia="Times New Roman" w:hAnsiTheme="minorHAnsi" w:cs="Arial"/>
          <w:sz w:val="24"/>
          <w:szCs w:val="24"/>
          <w:lang w:val="nl-NL" w:eastAsia="nl-NL"/>
        </w:rPr>
      </w:pP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Akte van overlijden opvragen</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 xml:space="preserve">Bij een sterfgeval moet er aangifte </w:t>
      </w:r>
      <w:r w:rsidR="00B97F13" w:rsidRPr="00B97F13">
        <w:rPr>
          <w:rFonts w:asciiTheme="minorHAnsi" w:hAnsiTheme="minorHAnsi"/>
          <w:sz w:val="24"/>
          <w:szCs w:val="24"/>
          <w:lang w:val="nl-NL"/>
        </w:rPr>
        <w:t xml:space="preserve">worden </w:t>
      </w:r>
      <w:r w:rsidRPr="00B97F13">
        <w:rPr>
          <w:rFonts w:asciiTheme="minorHAnsi" w:hAnsiTheme="minorHAnsi"/>
          <w:sz w:val="24"/>
          <w:szCs w:val="24"/>
          <w:lang w:val="nl-NL"/>
        </w:rPr>
        <w:t xml:space="preserve">gedaan bij de burgerlijke stand. Vaak doet de uitvaartondernemer dat. Hij geeft </w:t>
      </w:r>
      <w:r w:rsidR="00B97F13">
        <w:rPr>
          <w:rFonts w:asciiTheme="minorHAnsi" w:hAnsiTheme="minorHAnsi"/>
          <w:sz w:val="24"/>
          <w:szCs w:val="24"/>
          <w:lang w:val="nl-NL"/>
        </w:rPr>
        <w:t>je</w:t>
      </w:r>
      <w:r w:rsidRPr="00B97F13">
        <w:rPr>
          <w:rFonts w:asciiTheme="minorHAnsi" w:hAnsiTheme="minorHAnsi"/>
          <w:sz w:val="24"/>
          <w:szCs w:val="24"/>
          <w:lang w:val="nl-NL"/>
        </w:rPr>
        <w:t xml:space="preserve"> een akte van overlijden. Maa</w:t>
      </w:r>
      <w:r w:rsidR="00532030" w:rsidRPr="00B97F13">
        <w:rPr>
          <w:rFonts w:asciiTheme="minorHAnsi" w:hAnsiTheme="minorHAnsi"/>
          <w:sz w:val="24"/>
          <w:szCs w:val="24"/>
          <w:lang w:val="nl-NL"/>
        </w:rPr>
        <w:t>k hier kopieën van. Deze heb je</w:t>
      </w:r>
      <w:r w:rsidRPr="00B97F13">
        <w:rPr>
          <w:rFonts w:asciiTheme="minorHAnsi" w:hAnsiTheme="minorHAnsi"/>
          <w:sz w:val="24"/>
          <w:szCs w:val="24"/>
          <w:lang w:val="nl-NL"/>
        </w:rPr>
        <w:t xml:space="preserve"> vaak nodig om instanties te informeren.</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Uitvaartverzekering bellen</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 xml:space="preserve">Controleer of er een uitvaartverzekering is afgesloten. Hiermee </w:t>
      </w:r>
      <w:r w:rsidR="00532030" w:rsidRPr="00B97F13">
        <w:rPr>
          <w:rFonts w:asciiTheme="minorHAnsi" w:hAnsiTheme="minorHAnsi"/>
          <w:sz w:val="24"/>
          <w:szCs w:val="24"/>
          <w:lang w:val="nl-NL"/>
        </w:rPr>
        <w:t>kan je</w:t>
      </w:r>
      <w:r w:rsidRPr="00B97F13">
        <w:rPr>
          <w:rFonts w:asciiTheme="minorHAnsi" w:hAnsiTheme="minorHAnsi"/>
          <w:sz w:val="24"/>
          <w:szCs w:val="24"/>
          <w:lang w:val="nl-NL"/>
        </w:rPr>
        <w:t xml:space="preserve"> (een deel van)</w:t>
      </w:r>
      <w:r w:rsidR="00671B2F">
        <w:rPr>
          <w:rFonts w:asciiTheme="minorHAnsi" w:hAnsiTheme="minorHAnsi"/>
          <w:sz w:val="24"/>
          <w:szCs w:val="24"/>
          <w:lang w:val="nl-NL"/>
        </w:rPr>
        <w:t xml:space="preserve"> </w:t>
      </w:r>
      <w:r w:rsidRPr="00B97F13">
        <w:rPr>
          <w:rFonts w:asciiTheme="minorHAnsi" w:hAnsiTheme="minorHAnsi"/>
          <w:sz w:val="24"/>
          <w:szCs w:val="24"/>
          <w:lang w:val="nl-NL"/>
        </w:rPr>
        <w:t>de begrafenis-</w:t>
      </w:r>
      <w:r w:rsidR="00671B2F">
        <w:rPr>
          <w:rFonts w:asciiTheme="minorHAnsi" w:hAnsiTheme="minorHAnsi"/>
          <w:sz w:val="24"/>
          <w:szCs w:val="24"/>
          <w:lang w:val="nl-NL"/>
        </w:rPr>
        <w:t xml:space="preserve"> </w:t>
      </w:r>
      <w:r w:rsidRPr="00B97F13">
        <w:rPr>
          <w:rFonts w:asciiTheme="minorHAnsi" w:hAnsiTheme="minorHAnsi"/>
          <w:sz w:val="24"/>
          <w:szCs w:val="24"/>
          <w:lang w:val="nl-NL"/>
        </w:rPr>
        <w:t>of crematiekosten betalen. Bewaar alle rekeningen rondom h</w:t>
      </w:r>
      <w:r w:rsidR="00532030" w:rsidRPr="00B97F13">
        <w:rPr>
          <w:rFonts w:asciiTheme="minorHAnsi" w:hAnsiTheme="minorHAnsi"/>
          <w:sz w:val="24"/>
          <w:szCs w:val="24"/>
          <w:lang w:val="nl-NL"/>
        </w:rPr>
        <w:t>et overlijden. De kosten die je</w:t>
      </w:r>
      <w:r w:rsidRPr="00B97F13">
        <w:rPr>
          <w:rFonts w:asciiTheme="minorHAnsi" w:hAnsiTheme="minorHAnsi"/>
          <w:sz w:val="24"/>
          <w:szCs w:val="24"/>
          <w:lang w:val="nl-NL"/>
        </w:rPr>
        <w:t xml:space="preserve"> niet vergoed krijgt via de uitvaartverzekering</w:t>
      </w:r>
      <w:r w:rsidR="00671B2F">
        <w:rPr>
          <w:rFonts w:asciiTheme="minorHAnsi" w:hAnsiTheme="minorHAnsi"/>
          <w:sz w:val="24"/>
          <w:szCs w:val="24"/>
          <w:lang w:val="nl-NL"/>
        </w:rPr>
        <w:t>,</w:t>
      </w:r>
      <w:r w:rsidRPr="00B97F13">
        <w:rPr>
          <w:rFonts w:asciiTheme="minorHAnsi" w:hAnsiTheme="minorHAnsi"/>
          <w:sz w:val="24"/>
          <w:szCs w:val="24"/>
          <w:lang w:val="nl-NL"/>
        </w:rPr>
        <w:t xml:space="preserve"> </w:t>
      </w:r>
      <w:r w:rsidR="00532030" w:rsidRPr="00B97F13">
        <w:rPr>
          <w:rFonts w:asciiTheme="minorHAnsi" w:hAnsiTheme="minorHAnsi"/>
          <w:sz w:val="24"/>
          <w:szCs w:val="24"/>
          <w:lang w:val="nl-NL"/>
        </w:rPr>
        <w:t>kan je</w:t>
      </w:r>
      <w:r w:rsidRPr="00B97F13">
        <w:rPr>
          <w:rFonts w:asciiTheme="minorHAnsi" w:hAnsiTheme="minorHAnsi"/>
          <w:sz w:val="24"/>
          <w:szCs w:val="24"/>
          <w:lang w:val="nl-NL"/>
        </w:rPr>
        <w:t xml:space="preserve"> aftrekken van de erfenis.</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Bij de notaris</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 xml:space="preserve">De notaris geeft </w:t>
      </w:r>
      <w:r w:rsidR="00671B2F">
        <w:rPr>
          <w:rFonts w:asciiTheme="minorHAnsi" w:hAnsiTheme="minorHAnsi"/>
          <w:sz w:val="24"/>
          <w:szCs w:val="24"/>
          <w:lang w:val="nl-NL"/>
        </w:rPr>
        <w:t>je</w:t>
      </w:r>
      <w:r w:rsidRPr="00B97F13">
        <w:rPr>
          <w:rFonts w:asciiTheme="minorHAnsi" w:hAnsiTheme="minorHAnsi"/>
          <w:sz w:val="24"/>
          <w:szCs w:val="24"/>
          <w:lang w:val="nl-NL"/>
        </w:rPr>
        <w:t xml:space="preserve"> een verklaring van erfrecht. Deze verklaring </w:t>
      </w:r>
      <w:r w:rsidR="00532030" w:rsidRPr="00B97F13">
        <w:rPr>
          <w:rFonts w:asciiTheme="minorHAnsi" w:hAnsiTheme="minorHAnsi"/>
          <w:sz w:val="24"/>
          <w:szCs w:val="24"/>
          <w:lang w:val="nl-NL"/>
        </w:rPr>
        <w:t>heb je</w:t>
      </w:r>
      <w:r w:rsidRPr="00B97F13">
        <w:rPr>
          <w:rFonts w:asciiTheme="minorHAnsi" w:hAnsiTheme="minorHAnsi"/>
          <w:sz w:val="24"/>
          <w:szCs w:val="24"/>
          <w:lang w:val="nl-NL"/>
        </w:rPr>
        <w:t xml:space="preserve"> nodig om zaken met de bank te regelen. Als er een testament is opgemaakt, maakt dat het verdelen van inboedel en vermogen</w:t>
      </w:r>
      <w:r w:rsidR="00532030" w:rsidRPr="00B97F13">
        <w:rPr>
          <w:rFonts w:asciiTheme="minorHAnsi" w:hAnsiTheme="minorHAnsi"/>
          <w:sz w:val="24"/>
          <w:szCs w:val="24"/>
          <w:lang w:val="nl-NL"/>
        </w:rPr>
        <w:t xml:space="preserve"> gemakkelijker. De notaris kan je</w:t>
      </w:r>
      <w:r w:rsidRPr="00B97F13">
        <w:rPr>
          <w:rFonts w:asciiTheme="minorHAnsi" w:hAnsiTheme="minorHAnsi"/>
          <w:sz w:val="24"/>
          <w:szCs w:val="24"/>
          <w:lang w:val="nl-NL"/>
        </w:rPr>
        <w:t xml:space="preserve"> ook een boedel</w:t>
      </w:r>
      <w:r w:rsidR="00532030" w:rsidRPr="00B97F13">
        <w:rPr>
          <w:rFonts w:asciiTheme="minorHAnsi" w:hAnsiTheme="minorHAnsi"/>
          <w:sz w:val="24"/>
          <w:szCs w:val="24"/>
          <w:lang w:val="nl-NL"/>
        </w:rPr>
        <w:t xml:space="preserve">volmacht geven. Daarmee geef je </w:t>
      </w:r>
      <w:r w:rsidRPr="00B97F13">
        <w:rPr>
          <w:rFonts w:asciiTheme="minorHAnsi" w:hAnsiTheme="minorHAnsi"/>
          <w:sz w:val="24"/>
          <w:szCs w:val="24"/>
          <w:lang w:val="nl-NL"/>
        </w:rPr>
        <w:t>iemand een machtiging om de erfenis namens alle erfgenamen te regelen.</w:t>
      </w:r>
    </w:p>
    <w:p w:rsidR="00922437" w:rsidRPr="00B97F13" w:rsidRDefault="00532030" w:rsidP="00742BA6">
      <w:pPr>
        <w:spacing w:after="160" w:line="240" w:lineRule="auto"/>
        <w:ind w:left="708" w:right="827"/>
        <w:rPr>
          <w:rFonts w:asciiTheme="minorHAnsi" w:hAnsiTheme="minorHAnsi"/>
          <w:sz w:val="24"/>
          <w:szCs w:val="24"/>
          <w:lang w:val="nl-NL"/>
        </w:rPr>
      </w:pPr>
      <w:r w:rsidRPr="00B97F13">
        <w:rPr>
          <w:rFonts w:asciiTheme="minorHAnsi" w:hAnsiTheme="minorHAnsi"/>
          <w:sz w:val="24"/>
          <w:szCs w:val="24"/>
          <w:lang w:val="nl-NL"/>
        </w:rPr>
        <w:t>Je kan</w:t>
      </w:r>
      <w:r w:rsidR="00922437" w:rsidRPr="00B97F13">
        <w:rPr>
          <w:rFonts w:asciiTheme="minorHAnsi" w:hAnsiTheme="minorHAnsi"/>
          <w:sz w:val="24"/>
          <w:szCs w:val="24"/>
          <w:lang w:val="nl-NL"/>
        </w:rPr>
        <w:t xml:space="preserve"> ervoor kiezen om een erfenis</w:t>
      </w:r>
      <w:r w:rsidRPr="00B97F13">
        <w:rPr>
          <w:rFonts w:asciiTheme="minorHAnsi" w:hAnsiTheme="minorHAnsi"/>
          <w:sz w:val="24"/>
          <w:szCs w:val="24"/>
          <w:lang w:val="nl-NL"/>
        </w:rPr>
        <w:t xml:space="preserve"> te weigeren. Bijvoorbeeld als je</w:t>
      </w:r>
      <w:r w:rsidR="00922437" w:rsidRPr="00B97F13">
        <w:rPr>
          <w:rFonts w:asciiTheme="minorHAnsi" w:hAnsiTheme="minorHAnsi"/>
          <w:sz w:val="24"/>
          <w:szCs w:val="24"/>
          <w:lang w:val="nl-NL"/>
        </w:rPr>
        <w:t xml:space="preserve"> verwacht dat er </w:t>
      </w:r>
      <w:r w:rsidRPr="00B97F13">
        <w:rPr>
          <w:rFonts w:asciiTheme="minorHAnsi" w:hAnsiTheme="minorHAnsi"/>
          <w:sz w:val="24"/>
          <w:szCs w:val="24"/>
          <w:lang w:val="nl-NL"/>
        </w:rPr>
        <w:t>schulden worden nagelaten. Als je dit overweegt, mag je</w:t>
      </w:r>
      <w:r w:rsidR="00922437" w:rsidRPr="00B97F13">
        <w:rPr>
          <w:rFonts w:asciiTheme="minorHAnsi" w:hAnsiTheme="minorHAnsi"/>
          <w:sz w:val="24"/>
          <w:szCs w:val="24"/>
          <w:lang w:val="nl-NL"/>
        </w:rPr>
        <w:t xml:space="preserve"> niets meer regelen na het overlijden en niets uit de woning van de overledene meenemen. Dat kan namelijk worde</w:t>
      </w:r>
      <w:r w:rsidRPr="00B97F13">
        <w:rPr>
          <w:rFonts w:asciiTheme="minorHAnsi" w:hAnsiTheme="minorHAnsi"/>
          <w:sz w:val="24"/>
          <w:szCs w:val="24"/>
          <w:lang w:val="nl-NL"/>
        </w:rPr>
        <w:t>n gezien als een indicatie dat je</w:t>
      </w:r>
      <w:r w:rsidR="00922437" w:rsidRPr="00B97F13">
        <w:rPr>
          <w:rFonts w:asciiTheme="minorHAnsi" w:hAnsiTheme="minorHAnsi"/>
          <w:sz w:val="24"/>
          <w:szCs w:val="24"/>
          <w:lang w:val="nl-NL"/>
        </w:rPr>
        <w:t xml:space="preserve"> de erfenis aanvaardt.</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Levensverzekeringen opvragen</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Is er een levensverzekering afgesloten? En zijn er overlijdensrisicoverzekeringen, gekoppeld aan de hypotheek of spaarplan? De nabestaanden kunnen de hypotheekschuld (gedeeltelijk) aflossen met het uit te keren bedrag. Als niemand in het huis blijft wonen, moet het huis worden verkocht of de huur worden opgezegd.</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sz w:val="24"/>
          <w:szCs w:val="24"/>
          <w:lang w:val="nl-NL"/>
        </w:rPr>
        <w:t xml:space="preserve">Tip: Via het Verbond van Verzekeraars </w:t>
      </w:r>
      <w:r w:rsidR="00532030" w:rsidRPr="00B97F13">
        <w:rPr>
          <w:rFonts w:asciiTheme="minorHAnsi" w:hAnsiTheme="minorHAnsi"/>
          <w:sz w:val="24"/>
          <w:szCs w:val="24"/>
          <w:lang w:val="nl-NL"/>
        </w:rPr>
        <w:t>kan je</w:t>
      </w:r>
      <w:r w:rsidRPr="00B97F13">
        <w:rPr>
          <w:rFonts w:asciiTheme="minorHAnsi" w:hAnsiTheme="minorHAnsi"/>
          <w:sz w:val="24"/>
          <w:szCs w:val="24"/>
          <w:lang w:val="nl-NL"/>
        </w:rPr>
        <w:t xml:space="preserve"> laten opzoeken of de overledene levensverzekeringen had die </w:t>
      </w:r>
      <w:r w:rsidR="00671B2F">
        <w:rPr>
          <w:rFonts w:asciiTheme="minorHAnsi" w:hAnsiTheme="minorHAnsi"/>
          <w:sz w:val="24"/>
          <w:szCs w:val="24"/>
          <w:lang w:val="nl-NL"/>
        </w:rPr>
        <w:t>worden</w:t>
      </w:r>
      <w:r w:rsidRPr="00B97F13">
        <w:rPr>
          <w:rFonts w:asciiTheme="minorHAnsi" w:hAnsiTheme="minorHAnsi"/>
          <w:sz w:val="24"/>
          <w:szCs w:val="24"/>
          <w:lang w:val="nl-NL"/>
        </w:rPr>
        <w:t xml:space="preserve"> uit</w:t>
      </w:r>
      <w:r w:rsidR="00671B2F">
        <w:rPr>
          <w:rFonts w:asciiTheme="minorHAnsi" w:hAnsiTheme="minorHAnsi"/>
          <w:sz w:val="24"/>
          <w:szCs w:val="24"/>
          <w:lang w:val="nl-NL"/>
        </w:rPr>
        <w:t>ge</w:t>
      </w:r>
      <w:r w:rsidRPr="00B97F13">
        <w:rPr>
          <w:rFonts w:asciiTheme="minorHAnsi" w:hAnsiTheme="minorHAnsi"/>
          <w:sz w:val="24"/>
          <w:szCs w:val="24"/>
          <w:lang w:val="nl-NL"/>
        </w:rPr>
        <w:t>ke</w:t>
      </w:r>
      <w:r w:rsidR="00671B2F">
        <w:rPr>
          <w:rFonts w:asciiTheme="minorHAnsi" w:hAnsiTheme="minorHAnsi"/>
          <w:sz w:val="24"/>
          <w:szCs w:val="24"/>
          <w:lang w:val="nl-NL"/>
        </w:rPr>
        <w:t>e</w:t>
      </w:r>
      <w:r w:rsidRPr="00B97F13">
        <w:rPr>
          <w:rFonts w:asciiTheme="minorHAnsi" w:hAnsiTheme="minorHAnsi"/>
          <w:sz w:val="24"/>
          <w:szCs w:val="24"/>
          <w:lang w:val="nl-NL"/>
        </w:rPr>
        <w:t>r</w:t>
      </w:r>
      <w:r w:rsidR="00671B2F">
        <w:rPr>
          <w:rFonts w:asciiTheme="minorHAnsi" w:hAnsiTheme="minorHAnsi"/>
          <w:sz w:val="24"/>
          <w:szCs w:val="24"/>
          <w:lang w:val="nl-NL"/>
        </w:rPr>
        <w:t>d</w:t>
      </w:r>
      <w:r w:rsidRPr="00B97F13">
        <w:rPr>
          <w:rFonts w:asciiTheme="minorHAnsi" w:hAnsiTheme="minorHAnsi"/>
          <w:sz w:val="24"/>
          <w:szCs w:val="24"/>
          <w:lang w:val="nl-NL"/>
        </w:rPr>
        <w:t>.</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Verzekeringen stopzetten</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Bekijk welke verzekeringen de overledene had. Sommige verzekeringen, zoals een ziektekostenverzekering en WA-verzekering kunnen direct worden stopgezet.</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Nieuwe inkomen en uitgaven inventariseren</w:t>
      </w:r>
      <w:r w:rsidR="00742BA6" w:rsidRPr="00B97F13">
        <w:rPr>
          <w:rFonts w:asciiTheme="minorHAnsi" w:hAnsiTheme="minorHAnsi"/>
          <w:b/>
          <w:sz w:val="24"/>
          <w:szCs w:val="24"/>
          <w:lang w:val="nl-NL"/>
        </w:rPr>
        <w:t xml:space="preserve"> </w:t>
      </w:r>
      <w:r w:rsidR="00532030" w:rsidRPr="00B97F13">
        <w:rPr>
          <w:rFonts w:asciiTheme="minorHAnsi" w:hAnsiTheme="minorHAnsi"/>
          <w:sz w:val="24"/>
          <w:szCs w:val="24"/>
          <w:lang w:val="nl-NL"/>
        </w:rPr>
        <w:t>Kom je</w:t>
      </w:r>
      <w:r w:rsidRPr="00B97F13">
        <w:rPr>
          <w:rFonts w:asciiTheme="minorHAnsi" w:hAnsiTheme="minorHAnsi"/>
          <w:sz w:val="24"/>
          <w:szCs w:val="24"/>
          <w:lang w:val="nl-NL"/>
        </w:rPr>
        <w:t xml:space="preserve"> alleen te staan met een lager inkomen?</w:t>
      </w:r>
      <w:r w:rsidR="00532030" w:rsidRPr="00B97F13">
        <w:rPr>
          <w:rFonts w:asciiTheme="minorHAnsi" w:hAnsiTheme="minorHAnsi"/>
          <w:sz w:val="24"/>
          <w:szCs w:val="24"/>
          <w:lang w:val="nl-NL"/>
        </w:rPr>
        <w:t xml:space="preserve"> Dat kan gevolgen hebben voor het recht op toeslagen. Doordat je</w:t>
      </w:r>
      <w:r w:rsidRPr="00B97F13">
        <w:rPr>
          <w:rFonts w:asciiTheme="minorHAnsi" w:hAnsiTheme="minorHAnsi"/>
          <w:sz w:val="24"/>
          <w:szCs w:val="24"/>
          <w:lang w:val="nl-NL"/>
        </w:rPr>
        <w:t xml:space="preserve"> gezinssituatie en inkomen verandert, </w:t>
      </w:r>
      <w:r w:rsidR="00532030" w:rsidRPr="00B97F13">
        <w:rPr>
          <w:rFonts w:asciiTheme="minorHAnsi" w:hAnsiTheme="minorHAnsi"/>
          <w:sz w:val="24"/>
          <w:szCs w:val="24"/>
          <w:lang w:val="nl-NL"/>
        </w:rPr>
        <w:t>heb je</w:t>
      </w:r>
      <w:r w:rsidRPr="00B97F13">
        <w:rPr>
          <w:rFonts w:asciiTheme="minorHAnsi" w:hAnsiTheme="minorHAnsi"/>
          <w:sz w:val="24"/>
          <w:szCs w:val="24"/>
          <w:lang w:val="nl-NL"/>
        </w:rPr>
        <w:t xml:space="preserve"> mogelijk recht op toeslagen waar </w:t>
      </w:r>
      <w:r w:rsidR="00671B2F">
        <w:rPr>
          <w:rFonts w:asciiTheme="minorHAnsi" w:hAnsiTheme="minorHAnsi"/>
          <w:sz w:val="24"/>
          <w:szCs w:val="24"/>
          <w:lang w:val="nl-NL"/>
        </w:rPr>
        <w:t>je</w:t>
      </w:r>
      <w:r w:rsidRPr="00B97F13">
        <w:rPr>
          <w:rFonts w:asciiTheme="minorHAnsi" w:hAnsiTheme="minorHAnsi"/>
          <w:sz w:val="24"/>
          <w:szCs w:val="24"/>
          <w:lang w:val="nl-NL"/>
        </w:rPr>
        <w:t xml:space="preserve"> eerder geen recht op had. </w:t>
      </w:r>
      <w:r w:rsidR="00532030" w:rsidRPr="00B97F13">
        <w:rPr>
          <w:rFonts w:asciiTheme="minorHAnsi" w:hAnsiTheme="minorHAnsi"/>
          <w:sz w:val="24"/>
          <w:szCs w:val="24"/>
          <w:lang w:val="nl-NL"/>
        </w:rPr>
        <w:t xml:space="preserve">Kijk op </w:t>
      </w:r>
      <w:hyperlink r:id="rId8" w:history="1">
        <w:r w:rsidR="00532030" w:rsidRPr="00B97F13">
          <w:rPr>
            <w:rStyle w:val="Hyperlink"/>
            <w:rFonts w:asciiTheme="minorHAnsi" w:hAnsiTheme="minorHAnsi"/>
            <w:sz w:val="24"/>
            <w:szCs w:val="24"/>
            <w:lang w:val="nl-NL"/>
          </w:rPr>
          <w:t>www.toeslagen.nl</w:t>
        </w:r>
      </w:hyperlink>
      <w:r w:rsidR="00532030" w:rsidRPr="00B97F13">
        <w:rPr>
          <w:rFonts w:asciiTheme="minorHAnsi" w:hAnsiTheme="minorHAnsi"/>
          <w:sz w:val="24"/>
          <w:szCs w:val="24"/>
          <w:lang w:val="nl-NL"/>
        </w:rPr>
        <w:t xml:space="preserve"> </w:t>
      </w:r>
    </w:p>
    <w:p w:rsidR="00671B2F"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sz w:val="24"/>
          <w:szCs w:val="24"/>
          <w:lang w:val="nl-NL"/>
        </w:rPr>
        <w:t>Ook kunnen bepaalde uitgaven veranderen. Verzekeringspremies en lokale lasten (gemeentelijke heffingen en waterschapsbelastingen) zijn voor éénpersoonshuishoudens lager dan voor meerpersoo</w:t>
      </w:r>
      <w:r w:rsidR="00532030" w:rsidRPr="00B97F13">
        <w:rPr>
          <w:rFonts w:asciiTheme="minorHAnsi" w:hAnsiTheme="minorHAnsi"/>
          <w:sz w:val="24"/>
          <w:szCs w:val="24"/>
          <w:lang w:val="nl-NL"/>
        </w:rPr>
        <w:t>nshuishoudens. Het is slim om je</w:t>
      </w:r>
      <w:r w:rsidRPr="00B97F13">
        <w:rPr>
          <w:rFonts w:asciiTheme="minorHAnsi" w:hAnsiTheme="minorHAnsi"/>
          <w:sz w:val="24"/>
          <w:szCs w:val="24"/>
          <w:lang w:val="nl-NL"/>
        </w:rPr>
        <w:t xml:space="preserve"> inkomsten en uitgaven In de nieuwe situatie op een rij te zetten.</w:t>
      </w:r>
    </w:p>
    <w:p w:rsidR="00671B2F" w:rsidRDefault="00671B2F">
      <w:pPr>
        <w:spacing w:after="160" w:line="259" w:lineRule="auto"/>
        <w:rPr>
          <w:rFonts w:asciiTheme="minorHAnsi" w:hAnsiTheme="minorHAnsi"/>
          <w:sz w:val="24"/>
          <w:szCs w:val="24"/>
          <w:lang w:val="nl-NL"/>
        </w:rPr>
      </w:pPr>
      <w:r>
        <w:rPr>
          <w:rFonts w:asciiTheme="minorHAnsi" w:hAnsiTheme="minorHAnsi"/>
          <w:sz w:val="24"/>
          <w:szCs w:val="24"/>
          <w:lang w:val="nl-NL"/>
        </w:rPr>
        <w:br w:type="page"/>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lastRenderedPageBreak/>
        <w:t>Instanties informeren</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Informeer de volgende instanties:</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Werkgever</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Pensioenfonds</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Verzekeringsmaatschappijen</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Banken</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Organisaties waar de overledene abonnementen en lidmaatschappen heeft lopen</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Donateurschappen</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Verenigingen</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Woningbouwvereniging</w:t>
      </w:r>
    </w:p>
    <w:p w:rsidR="00922437" w:rsidRPr="00B97F13" w:rsidRDefault="00922437" w:rsidP="00742BA6">
      <w:pPr>
        <w:pStyle w:val="Lijstalinea"/>
        <w:numPr>
          <w:ilvl w:val="0"/>
          <w:numId w:val="3"/>
        </w:numPr>
        <w:spacing w:after="160" w:line="240" w:lineRule="auto"/>
        <w:ind w:left="1428" w:right="827"/>
        <w:rPr>
          <w:rFonts w:asciiTheme="minorHAnsi" w:hAnsiTheme="minorHAnsi"/>
          <w:sz w:val="24"/>
          <w:szCs w:val="24"/>
          <w:lang w:val="nl-NL"/>
        </w:rPr>
      </w:pPr>
      <w:r w:rsidRPr="00B97F13">
        <w:rPr>
          <w:rFonts w:asciiTheme="minorHAnsi" w:hAnsiTheme="minorHAnsi"/>
          <w:sz w:val="24"/>
          <w:szCs w:val="24"/>
          <w:lang w:val="nl-NL"/>
        </w:rPr>
        <w:t>Klantenkaarten</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sz w:val="24"/>
          <w:szCs w:val="24"/>
          <w:lang w:val="nl-NL"/>
        </w:rPr>
        <w:t xml:space="preserve">Als iemand overlijdt wordt de Sociale Verzekeringsbank automatisch op de hoogte gebracht. Op svb.nl/overlijden </w:t>
      </w:r>
      <w:r w:rsidR="00532030" w:rsidRPr="00B97F13">
        <w:rPr>
          <w:rFonts w:asciiTheme="minorHAnsi" w:hAnsiTheme="minorHAnsi"/>
          <w:sz w:val="24"/>
          <w:szCs w:val="24"/>
          <w:lang w:val="nl-NL"/>
        </w:rPr>
        <w:t>kan je</w:t>
      </w:r>
      <w:r w:rsidRPr="00B97F13">
        <w:rPr>
          <w:rFonts w:asciiTheme="minorHAnsi" w:hAnsiTheme="minorHAnsi"/>
          <w:sz w:val="24"/>
          <w:szCs w:val="24"/>
          <w:lang w:val="nl-NL"/>
        </w:rPr>
        <w:t xml:space="preserve"> nagaan wat de gevolgen zijn voor de pensioenen en uitkeringen die de SVB betaalt (AOW, Anw en kinderbijslag).</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Bankzaken regelen</w:t>
      </w:r>
      <w:r w:rsidR="00742BA6" w:rsidRPr="00B97F13">
        <w:rPr>
          <w:rFonts w:asciiTheme="minorHAnsi" w:hAnsiTheme="minorHAnsi"/>
          <w:b/>
          <w:sz w:val="24"/>
          <w:szCs w:val="24"/>
          <w:lang w:val="nl-NL"/>
        </w:rPr>
        <w:t xml:space="preserve"> </w:t>
      </w:r>
      <w:r w:rsidRPr="00B97F13">
        <w:rPr>
          <w:rFonts w:asciiTheme="minorHAnsi" w:hAnsiTheme="minorHAnsi"/>
          <w:sz w:val="24"/>
          <w:szCs w:val="24"/>
          <w:lang w:val="nl-NL"/>
        </w:rPr>
        <w:t xml:space="preserve">Maak een afspraak bij de bank. Bereid </w:t>
      </w:r>
      <w:r w:rsidR="00671B2F">
        <w:rPr>
          <w:rFonts w:asciiTheme="minorHAnsi" w:hAnsiTheme="minorHAnsi"/>
          <w:sz w:val="24"/>
          <w:szCs w:val="24"/>
          <w:lang w:val="nl-NL"/>
        </w:rPr>
        <w:t>je</w:t>
      </w:r>
      <w:r w:rsidRPr="00B97F13">
        <w:rPr>
          <w:rFonts w:asciiTheme="minorHAnsi" w:hAnsiTheme="minorHAnsi"/>
          <w:sz w:val="24"/>
          <w:szCs w:val="24"/>
          <w:lang w:val="nl-NL"/>
        </w:rPr>
        <w:t xml:space="preserve"> goed voor. Zet al </w:t>
      </w:r>
      <w:r w:rsidR="00671B2F">
        <w:rPr>
          <w:rFonts w:asciiTheme="minorHAnsi" w:hAnsiTheme="minorHAnsi"/>
          <w:sz w:val="24"/>
          <w:szCs w:val="24"/>
          <w:lang w:val="nl-NL"/>
        </w:rPr>
        <w:t>je</w:t>
      </w:r>
      <w:r w:rsidRPr="00B97F13">
        <w:rPr>
          <w:rFonts w:asciiTheme="minorHAnsi" w:hAnsiTheme="minorHAnsi"/>
          <w:sz w:val="24"/>
          <w:szCs w:val="24"/>
          <w:lang w:val="nl-NL"/>
        </w:rPr>
        <w:t xml:space="preserve"> vragen op papier. Zoek ook uit welke bankproducten er zijn:</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Betaalrekeningen</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Spaarrekeningen</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Machtigingen</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Automatische incasso’s</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Creditcard</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Lijfrenteverzekeringen en koopsompolissen</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Hypotheek</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Beleggingen</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Bankkluis</w:t>
      </w:r>
    </w:p>
    <w:p w:rsidR="00922437" w:rsidRPr="00B97F13" w:rsidRDefault="00922437" w:rsidP="00742BA6">
      <w:pPr>
        <w:pStyle w:val="Lijstalinea"/>
        <w:numPr>
          <w:ilvl w:val="0"/>
          <w:numId w:val="2"/>
        </w:numPr>
        <w:spacing w:after="160" w:line="240" w:lineRule="auto"/>
        <w:ind w:left="1068" w:right="827"/>
        <w:rPr>
          <w:rFonts w:asciiTheme="minorHAnsi" w:hAnsiTheme="minorHAnsi"/>
          <w:sz w:val="24"/>
          <w:szCs w:val="24"/>
          <w:lang w:val="nl-NL"/>
        </w:rPr>
      </w:pPr>
      <w:r w:rsidRPr="00B97F13">
        <w:rPr>
          <w:rFonts w:asciiTheme="minorHAnsi" w:hAnsiTheme="minorHAnsi"/>
          <w:sz w:val="24"/>
          <w:szCs w:val="24"/>
          <w:lang w:val="nl-NL"/>
        </w:rPr>
        <w:t>Leningen</w:t>
      </w:r>
    </w:p>
    <w:p w:rsidR="00922437" w:rsidRPr="00B97F13" w:rsidRDefault="00532030" w:rsidP="00742BA6">
      <w:pPr>
        <w:spacing w:after="160" w:line="240" w:lineRule="auto"/>
        <w:ind w:left="708" w:right="827"/>
        <w:rPr>
          <w:rFonts w:asciiTheme="minorHAnsi" w:hAnsiTheme="minorHAnsi"/>
          <w:sz w:val="24"/>
          <w:szCs w:val="24"/>
          <w:lang w:val="nl-NL"/>
        </w:rPr>
      </w:pPr>
      <w:r w:rsidRPr="00B97F13">
        <w:rPr>
          <w:rFonts w:asciiTheme="minorHAnsi" w:hAnsiTheme="minorHAnsi"/>
          <w:sz w:val="24"/>
          <w:szCs w:val="24"/>
          <w:lang w:val="nl-NL"/>
        </w:rPr>
        <w:t>Bespreek met de bank of je</w:t>
      </w:r>
      <w:r w:rsidR="00922437" w:rsidRPr="00B97F13">
        <w:rPr>
          <w:rFonts w:asciiTheme="minorHAnsi" w:hAnsiTheme="minorHAnsi"/>
          <w:sz w:val="24"/>
          <w:szCs w:val="24"/>
          <w:lang w:val="nl-NL"/>
        </w:rPr>
        <w:t xml:space="preserve"> de tenaamstelling op rekening</w:t>
      </w:r>
      <w:r w:rsidRPr="00B97F13">
        <w:rPr>
          <w:rFonts w:asciiTheme="minorHAnsi" w:hAnsiTheme="minorHAnsi"/>
          <w:sz w:val="24"/>
          <w:szCs w:val="24"/>
          <w:lang w:val="nl-NL"/>
        </w:rPr>
        <w:t>en moet wijzigen. Vraag ook of je</w:t>
      </w:r>
      <w:r w:rsidR="00922437" w:rsidRPr="00B97F13">
        <w:rPr>
          <w:rFonts w:asciiTheme="minorHAnsi" w:hAnsiTheme="minorHAnsi"/>
          <w:sz w:val="24"/>
          <w:szCs w:val="24"/>
          <w:lang w:val="nl-NL"/>
        </w:rPr>
        <w:t xml:space="preserve"> producten moet opzeggen. Deze producten kunnen natuurlijk ook bij verschillende banken of instanties zijn afgesloten.</w:t>
      </w:r>
    </w:p>
    <w:p w:rsidR="00922437" w:rsidRPr="00B97F13" w:rsidRDefault="00922437" w:rsidP="00742BA6">
      <w:pPr>
        <w:spacing w:after="160" w:line="240" w:lineRule="auto"/>
        <w:ind w:left="708" w:right="827"/>
        <w:rPr>
          <w:rFonts w:asciiTheme="minorHAnsi" w:hAnsiTheme="minorHAnsi"/>
          <w:sz w:val="24"/>
          <w:szCs w:val="24"/>
          <w:lang w:val="nl-NL"/>
        </w:rPr>
      </w:pPr>
      <w:r w:rsidRPr="00B97F13">
        <w:rPr>
          <w:rFonts w:asciiTheme="minorHAnsi" w:hAnsiTheme="minorHAnsi"/>
          <w:b/>
          <w:sz w:val="24"/>
          <w:szCs w:val="24"/>
          <w:lang w:val="nl-NL"/>
        </w:rPr>
        <w:t>Slapende tegoeden opvragen</w:t>
      </w:r>
      <w:r w:rsidR="00742BA6" w:rsidRPr="00B97F13">
        <w:rPr>
          <w:rFonts w:asciiTheme="minorHAnsi" w:hAnsiTheme="minorHAnsi"/>
          <w:b/>
          <w:sz w:val="24"/>
          <w:szCs w:val="24"/>
          <w:lang w:val="nl-NL"/>
        </w:rPr>
        <w:t xml:space="preserve"> </w:t>
      </w:r>
      <w:r w:rsidR="00532030" w:rsidRPr="00B97F13">
        <w:rPr>
          <w:rFonts w:asciiTheme="minorHAnsi" w:hAnsiTheme="minorHAnsi"/>
          <w:sz w:val="24"/>
          <w:szCs w:val="24"/>
          <w:lang w:val="nl-NL"/>
        </w:rPr>
        <w:t xml:space="preserve">Wil je </w:t>
      </w:r>
      <w:r w:rsidRPr="00B97F13">
        <w:rPr>
          <w:rFonts w:asciiTheme="minorHAnsi" w:hAnsiTheme="minorHAnsi"/>
          <w:sz w:val="24"/>
          <w:szCs w:val="24"/>
          <w:lang w:val="nl-NL"/>
        </w:rPr>
        <w:t>gemakkelijk nagaan of de overledene nog ergens een bankrekening heeft? De Nederlandse Vereniging van Banken (NVB) heeft een loket geopend voor slapende tegoeden: slapendetegoeden.nl.</w:t>
      </w:r>
      <w:bookmarkStart w:id="0" w:name="_GoBack"/>
      <w:bookmarkEnd w:id="0"/>
    </w:p>
    <w:sectPr w:rsidR="00922437" w:rsidRPr="00B97F13" w:rsidSect="00742BA6">
      <w:footerReference w:type="even" r:id="rId9"/>
      <w:footerReference w:type="default" r:id="rId10"/>
      <w:headerReference w:type="first" r:id="rId11"/>
      <w:pgSz w:w="11906" w:h="16838"/>
      <w:pgMar w:top="1418" w:right="720" w:bottom="1418"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EB" w:rsidRDefault="006609EB" w:rsidP="00451677">
      <w:pPr>
        <w:spacing w:after="0" w:line="240" w:lineRule="auto"/>
      </w:pPr>
      <w:r>
        <w:separator/>
      </w:r>
    </w:p>
  </w:endnote>
  <w:endnote w:type="continuationSeparator" w:id="0">
    <w:p w:rsidR="006609EB" w:rsidRDefault="006609EB" w:rsidP="0045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Voettekst"/>
    </w:pPr>
    <w:r>
      <w:rPr>
        <w:noProof/>
        <w:lang w:eastAsia="nl-NL"/>
      </w:rPr>
      <w:drawing>
        <wp:anchor distT="0" distB="0" distL="114300" distR="114300" simplePos="0" relativeHeight="251663360" behindDoc="0" locked="0" layoutInCell="1" allowOverlap="1">
          <wp:simplePos x="0" y="0"/>
          <wp:positionH relativeFrom="page">
            <wp:align>left</wp:align>
          </wp:positionH>
          <wp:positionV relativeFrom="page">
            <wp:posOffset>9932035</wp:posOffset>
          </wp:positionV>
          <wp:extent cx="7534275" cy="735330"/>
          <wp:effectExtent l="0" t="0" r="952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77" w:rsidRDefault="00451677">
    <w:pPr>
      <w:pStyle w:val="Voettekst"/>
    </w:pPr>
    <w:r>
      <w:rPr>
        <w:noProof/>
        <w:lang w:eastAsia="nl-NL"/>
      </w:rPr>
      <w:drawing>
        <wp:anchor distT="0" distB="0" distL="114300" distR="114300" simplePos="0" relativeHeight="251659264" behindDoc="1" locked="0" layoutInCell="1" allowOverlap="1">
          <wp:simplePos x="0" y="0"/>
          <wp:positionH relativeFrom="page">
            <wp:posOffset>19050</wp:posOffset>
          </wp:positionH>
          <wp:positionV relativeFrom="page">
            <wp:posOffset>9791700</wp:posOffset>
          </wp:positionV>
          <wp:extent cx="7534275" cy="885825"/>
          <wp:effectExtent l="0" t="0" r="9525" b="952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EB" w:rsidRDefault="006609EB" w:rsidP="00451677">
      <w:pPr>
        <w:spacing w:after="0" w:line="240" w:lineRule="auto"/>
      </w:pPr>
      <w:r>
        <w:separator/>
      </w:r>
    </w:p>
  </w:footnote>
  <w:footnote w:type="continuationSeparator" w:id="0">
    <w:p w:rsidR="006609EB" w:rsidRDefault="006609EB" w:rsidP="0045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A6" w:rsidRDefault="00742BA6" w:rsidP="00742BA6">
    <w:pPr>
      <w:spacing w:after="0" w:line="240" w:lineRule="auto"/>
      <w:jc w:val="center"/>
      <w:rPr>
        <w:rFonts w:asciiTheme="minorHAnsi" w:eastAsia="Times New Roman" w:hAnsiTheme="minorHAnsi" w:cs="Arial"/>
        <w:b/>
        <w:color w:val="8A034F"/>
        <w:sz w:val="52"/>
        <w:szCs w:val="52"/>
        <w:lang w:val="nl-NL" w:eastAsia="nl-NL"/>
      </w:rPr>
    </w:pPr>
    <w:r>
      <w:rPr>
        <w:noProof/>
        <w:lang w:val="nl-NL" w:eastAsia="nl-NL"/>
      </w:rPr>
      <w:drawing>
        <wp:anchor distT="0" distB="0" distL="114300" distR="114300" simplePos="0" relativeHeight="251665408" behindDoc="0" locked="0" layoutInCell="1" allowOverlap="1">
          <wp:simplePos x="0" y="0"/>
          <wp:positionH relativeFrom="margin">
            <wp:align>right</wp:align>
          </wp:positionH>
          <wp:positionV relativeFrom="paragraph">
            <wp:posOffset>13970</wp:posOffset>
          </wp:positionV>
          <wp:extent cx="656590" cy="4527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45275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Arial"/>
        <w:b/>
        <w:color w:val="8A034F"/>
        <w:sz w:val="52"/>
        <w:szCs w:val="52"/>
        <w:lang w:val="nl-NL" w:eastAsia="nl-NL"/>
      </w:rPr>
      <w:t>Ingrijpende gebeurtenissen</w:t>
    </w:r>
  </w:p>
  <w:p w:rsidR="00742BA6" w:rsidRDefault="00742BA6" w:rsidP="00742BA6">
    <w:pPr>
      <w:spacing w:after="0" w:line="240" w:lineRule="auto"/>
      <w:jc w:val="center"/>
      <w:rPr>
        <w:rFonts w:asciiTheme="minorHAnsi" w:eastAsia="Times New Roman" w:hAnsiTheme="minorHAnsi" w:cs="Arial"/>
        <w:b/>
        <w:color w:val="8A034F"/>
        <w:sz w:val="52"/>
        <w:szCs w:val="52"/>
        <w:lang w:val="nl-NL" w:eastAsia="nl-NL"/>
      </w:rPr>
    </w:pPr>
    <w:r>
      <w:rPr>
        <w:rFonts w:asciiTheme="minorHAnsi" w:eastAsia="Times New Roman" w:hAnsiTheme="minorHAnsi" w:cs="Arial"/>
        <w:b/>
        <w:color w:val="8A034F"/>
        <w:sz w:val="52"/>
        <w:szCs w:val="52"/>
        <w:lang w:val="nl-NL" w:eastAsia="nl-NL"/>
      </w:rPr>
      <w:t>Overlijden van je partner</w:t>
    </w:r>
  </w:p>
  <w:p w:rsidR="00742BA6" w:rsidRDefault="00742BA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6F4"/>
    <w:multiLevelType w:val="hybridMultilevel"/>
    <w:tmpl w:val="C2F8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320485"/>
    <w:multiLevelType w:val="hybridMultilevel"/>
    <w:tmpl w:val="34284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022591"/>
    <w:multiLevelType w:val="hybridMultilevel"/>
    <w:tmpl w:val="B3CC3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EB"/>
    <w:rsid w:val="000D2FAA"/>
    <w:rsid w:val="001F2444"/>
    <w:rsid w:val="002252BC"/>
    <w:rsid w:val="003225CF"/>
    <w:rsid w:val="00385323"/>
    <w:rsid w:val="003B383D"/>
    <w:rsid w:val="00451677"/>
    <w:rsid w:val="00532030"/>
    <w:rsid w:val="006609EB"/>
    <w:rsid w:val="00671B2F"/>
    <w:rsid w:val="006827AC"/>
    <w:rsid w:val="00726600"/>
    <w:rsid w:val="00742BA6"/>
    <w:rsid w:val="00862C32"/>
    <w:rsid w:val="008D4A63"/>
    <w:rsid w:val="00922437"/>
    <w:rsid w:val="009F7BE6"/>
    <w:rsid w:val="00B97F13"/>
    <w:rsid w:val="00D746D2"/>
    <w:rsid w:val="00DD0E37"/>
    <w:rsid w:val="00E95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41047867-95EC-4518-96C0-B40B96DE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2B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KoptekstChar">
    <w:name w:val="Koptekst Char"/>
    <w:basedOn w:val="Standaardalinea-lettertype"/>
    <w:link w:val="Koptekst"/>
    <w:uiPriority w:val="99"/>
    <w:rsid w:val="00451677"/>
  </w:style>
  <w:style w:type="paragraph" w:styleId="Voettekst">
    <w:name w:val="footer"/>
    <w:basedOn w:val="Standaard"/>
    <w:link w:val="Voet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VoettekstChar">
    <w:name w:val="Voettekst Char"/>
    <w:basedOn w:val="Standaardalinea-lettertype"/>
    <w:link w:val="Voettekst"/>
    <w:uiPriority w:val="99"/>
    <w:rsid w:val="00451677"/>
  </w:style>
  <w:style w:type="paragraph" w:styleId="Ballontekst">
    <w:name w:val="Balloon Text"/>
    <w:basedOn w:val="Standaard"/>
    <w:link w:val="BallontekstChar"/>
    <w:uiPriority w:val="99"/>
    <w:semiHidden/>
    <w:unhideWhenUsed/>
    <w:rsid w:val="00D746D2"/>
    <w:pPr>
      <w:spacing w:after="0" w:line="240" w:lineRule="auto"/>
    </w:pPr>
    <w:rPr>
      <w:rFonts w:ascii="Segoe UI" w:eastAsiaTheme="minorHAnsi" w:hAnsi="Segoe UI" w:cs="Segoe UI"/>
      <w:sz w:val="18"/>
      <w:szCs w:val="18"/>
      <w:lang w:val="nl-NL"/>
    </w:rPr>
  </w:style>
  <w:style w:type="character" w:customStyle="1" w:styleId="BallontekstChar">
    <w:name w:val="Ballontekst Char"/>
    <w:basedOn w:val="Standaardalinea-lettertype"/>
    <w:link w:val="Ballontekst"/>
    <w:uiPriority w:val="99"/>
    <w:semiHidden/>
    <w:rsid w:val="00D746D2"/>
    <w:rPr>
      <w:rFonts w:ascii="Segoe UI" w:hAnsi="Segoe UI" w:cs="Segoe UI"/>
      <w:sz w:val="18"/>
      <w:szCs w:val="18"/>
    </w:rPr>
  </w:style>
  <w:style w:type="paragraph" w:styleId="Lijstalinea">
    <w:name w:val="List Paragraph"/>
    <w:basedOn w:val="Standaard"/>
    <w:uiPriority w:val="34"/>
    <w:qFormat/>
    <w:rsid w:val="000D2FAA"/>
    <w:pPr>
      <w:ind w:left="720"/>
      <w:contextualSpacing/>
    </w:pPr>
  </w:style>
  <w:style w:type="table" w:styleId="Tabelraster">
    <w:name w:val="Table Grid"/>
    <w:basedOn w:val="Standaardtabel"/>
    <w:uiPriority w:val="39"/>
    <w:rsid w:val="006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32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386">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8">
          <w:marLeft w:val="0"/>
          <w:marRight w:val="0"/>
          <w:marTop w:val="0"/>
          <w:marBottom w:val="0"/>
          <w:divBdr>
            <w:top w:val="none" w:sz="0" w:space="0" w:color="auto"/>
            <w:left w:val="none" w:sz="0" w:space="0" w:color="auto"/>
            <w:bottom w:val="none" w:sz="0" w:space="0" w:color="auto"/>
            <w:right w:val="none" w:sz="0" w:space="0" w:color="auto"/>
          </w:divBdr>
          <w:divsChild>
            <w:div w:id="1004356755">
              <w:marLeft w:val="0"/>
              <w:marRight w:val="0"/>
              <w:marTop w:val="0"/>
              <w:marBottom w:val="0"/>
              <w:divBdr>
                <w:top w:val="none" w:sz="0" w:space="0" w:color="auto"/>
                <w:left w:val="none" w:sz="0" w:space="0" w:color="auto"/>
                <w:bottom w:val="none" w:sz="0" w:space="0" w:color="auto"/>
                <w:right w:val="none" w:sz="0" w:space="0" w:color="auto"/>
              </w:divBdr>
              <w:divsChild>
                <w:div w:id="166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847">
          <w:marLeft w:val="0"/>
          <w:marRight w:val="0"/>
          <w:marTop w:val="0"/>
          <w:marBottom w:val="0"/>
          <w:divBdr>
            <w:top w:val="none" w:sz="0" w:space="0" w:color="auto"/>
            <w:left w:val="none" w:sz="0" w:space="0" w:color="auto"/>
            <w:bottom w:val="none" w:sz="0" w:space="0" w:color="auto"/>
            <w:right w:val="none" w:sz="0" w:space="0" w:color="auto"/>
          </w:divBdr>
        </w:div>
        <w:div w:id="876433574">
          <w:marLeft w:val="0"/>
          <w:marRight w:val="0"/>
          <w:marTop w:val="0"/>
          <w:marBottom w:val="0"/>
          <w:divBdr>
            <w:top w:val="none" w:sz="0" w:space="0" w:color="auto"/>
            <w:left w:val="none" w:sz="0" w:space="0" w:color="auto"/>
            <w:bottom w:val="none" w:sz="0" w:space="0" w:color="auto"/>
            <w:right w:val="none" w:sz="0" w:space="0" w:color="auto"/>
          </w:divBdr>
        </w:div>
        <w:div w:id="142161625">
          <w:marLeft w:val="0"/>
          <w:marRight w:val="0"/>
          <w:marTop w:val="0"/>
          <w:marBottom w:val="0"/>
          <w:divBdr>
            <w:top w:val="none" w:sz="0" w:space="0" w:color="auto"/>
            <w:left w:val="none" w:sz="0" w:space="0" w:color="auto"/>
            <w:bottom w:val="none" w:sz="0" w:space="0" w:color="auto"/>
            <w:right w:val="none" w:sz="0" w:space="0" w:color="auto"/>
          </w:divBdr>
        </w:div>
        <w:div w:id="857888319">
          <w:marLeft w:val="0"/>
          <w:marRight w:val="0"/>
          <w:marTop w:val="0"/>
          <w:marBottom w:val="0"/>
          <w:divBdr>
            <w:top w:val="none" w:sz="0" w:space="0" w:color="auto"/>
            <w:left w:val="none" w:sz="0" w:space="0" w:color="auto"/>
            <w:bottom w:val="none" w:sz="0" w:space="0" w:color="auto"/>
            <w:right w:val="none" w:sz="0" w:space="0" w:color="auto"/>
          </w:divBdr>
        </w:div>
        <w:div w:id="1352535765">
          <w:marLeft w:val="0"/>
          <w:marRight w:val="0"/>
          <w:marTop w:val="0"/>
          <w:marBottom w:val="0"/>
          <w:divBdr>
            <w:top w:val="none" w:sz="0" w:space="0" w:color="auto"/>
            <w:left w:val="none" w:sz="0" w:space="0" w:color="auto"/>
            <w:bottom w:val="none" w:sz="0" w:space="0" w:color="auto"/>
            <w:right w:val="none" w:sz="0" w:space="0" w:color="auto"/>
          </w:divBdr>
        </w:div>
        <w:div w:id="51732279">
          <w:marLeft w:val="0"/>
          <w:marRight w:val="0"/>
          <w:marTop w:val="0"/>
          <w:marBottom w:val="0"/>
          <w:divBdr>
            <w:top w:val="none" w:sz="0" w:space="0" w:color="auto"/>
            <w:left w:val="none" w:sz="0" w:space="0" w:color="auto"/>
            <w:bottom w:val="none" w:sz="0" w:space="0" w:color="auto"/>
            <w:right w:val="none" w:sz="0" w:space="0" w:color="auto"/>
          </w:divBdr>
        </w:div>
        <w:div w:id="1950968844">
          <w:marLeft w:val="0"/>
          <w:marRight w:val="0"/>
          <w:marTop w:val="0"/>
          <w:marBottom w:val="0"/>
          <w:divBdr>
            <w:top w:val="none" w:sz="0" w:space="0" w:color="auto"/>
            <w:left w:val="none" w:sz="0" w:space="0" w:color="auto"/>
            <w:bottom w:val="none" w:sz="0" w:space="0" w:color="auto"/>
            <w:right w:val="none" w:sz="0" w:space="0" w:color="auto"/>
          </w:divBdr>
        </w:div>
        <w:div w:id="852690833">
          <w:marLeft w:val="0"/>
          <w:marRight w:val="0"/>
          <w:marTop w:val="0"/>
          <w:marBottom w:val="0"/>
          <w:divBdr>
            <w:top w:val="none" w:sz="0" w:space="0" w:color="auto"/>
            <w:left w:val="none" w:sz="0" w:space="0" w:color="auto"/>
            <w:bottom w:val="none" w:sz="0" w:space="0" w:color="auto"/>
            <w:right w:val="none" w:sz="0" w:space="0" w:color="auto"/>
          </w:divBdr>
        </w:div>
        <w:div w:id="1122190187">
          <w:marLeft w:val="0"/>
          <w:marRight w:val="0"/>
          <w:marTop w:val="0"/>
          <w:marBottom w:val="0"/>
          <w:divBdr>
            <w:top w:val="none" w:sz="0" w:space="0" w:color="auto"/>
            <w:left w:val="none" w:sz="0" w:space="0" w:color="auto"/>
            <w:bottom w:val="none" w:sz="0" w:space="0" w:color="auto"/>
            <w:right w:val="none" w:sz="0" w:space="0" w:color="auto"/>
          </w:divBdr>
        </w:div>
        <w:div w:id="1889029814">
          <w:marLeft w:val="0"/>
          <w:marRight w:val="0"/>
          <w:marTop w:val="0"/>
          <w:marBottom w:val="0"/>
          <w:divBdr>
            <w:top w:val="none" w:sz="0" w:space="0" w:color="auto"/>
            <w:left w:val="none" w:sz="0" w:space="0" w:color="auto"/>
            <w:bottom w:val="none" w:sz="0" w:space="0" w:color="auto"/>
            <w:right w:val="none" w:sz="0" w:space="0" w:color="auto"/>
          </w:divBdr>
        </w:div>
        <w:div w:id="1118717385">
          <w:marLeft w:val="0"/>
          <w:marRight w:val="0"/>
          <w:marTop w:val="0"/>
          <w:marBottom w:val="0"/>
          <w:divBdr>
            <w:top w:val="none" w:sz="0" w:space="0" w:color="auto"/>
            <w:left w:val="none" w:sz="0" w:space="0" w:color="auto"/>
            <w:bottom w:val="none" w:sz="0" w:space="0" w:color="auto"/>
            <w:right w:val="none" w:sz="0" w:space="0" w:color="auto"/>
          </w:divBdr>
        </w:div>
        <w:div w:id="1437288898">
          <w:marLeft w:val="0"/>
          <w:marRight w:val="0"/>
          <w:marTop w:val="0"/>
          <w:marBottom w:val="0"/>
          <w:divBdr>
            <w:top w:val="none" w:sz="0" w:space="0" w:color="auto"/>
            <w:left w:val="none" w:sz="0" w:space="0" w:color="auto"/>
            <w:bottom w:val="none" w:sz="0" w:space="0" w:color="auto"/>
            <w:right w:val="none" w:sz="0" w:space="0" w:color="auto"/>
          </w:divBdr>
        </w:div>
        <w:div w:id="967780437">
          <w:marLeft w:val="0"/>
          <w:marRight w:val="0"/>
          <w:marTop w:val="0"/>
          <w:marBottom w:val="0"/>
          <w:divBdr>
            <w:top w:val="none" w:sz="0" w:space="0" w:color="auto"/>
            <w:left w:val="none" w:sz="0" w:space="0" w:color="auto"/>
            <w:bottom w:val="none" w:sz="0" w:space="0" w:color="auto"/>
            <w:right w:val="none" w:sz="0" w:space="0" w:color="auto"/>
          </w:divBdr>
        </w:div>
        <w:div w:id="1743209422">
          <w:marLeft w:val="0"/>
          <w:marRight w:val="0"/>
          <w:marTop w:val="0"/>
          <w:marBottom w:val="0"/>
          <w:divBdr>
            <w:top w:val="none" w:sz="0" w:space="0" w:color="auto"/>
            <w:left w:val="none" w:sz="0" w:space="0" w:color="auto"/>
            <w:bottom w:val="none" w:sz="0" w:space="0" w:color="auto"/>
            <w:right w:val="none" w:sz="0" w:space="0" w:color="auto"/>
          </w:divBdr>
        </w:div>
        <w:div w:id="1469082121">
          <w:marLeft w:val="0"/>
          <w:marRight w:val="0"/>
          <w:marTop w:val="0"/>
          <w:marBottom w:val="0"/>
          <w:divBdr>
            <w:top w:val="none" w:sz="0" w:space="0" w:color="auto"/>
            <w:left w:val="none" w:sz="0" w:space="0" w:color="auto"/>
            <w:bottom w:val="none" w:sz="0" w:space="0" w:color="auto"/>
            <w:right w:val="none" w:sz="0" w:space="0" w:color="auto"/>
          </w:divBdr>
        </w:div>
        <w:div w:id="1960527771">
          <w:marLeft w:val="0"/>
          <w:marRight w:val="0"/>
          <w:marTop w:val="0"/>
          <w:marBottom w:val="0"/>
          <w:divBdr>
            <w:top w:val="none" w:sz="0" w:space="0" w:color="auto"/>
            <w:left w:val="none" w:sz="0" w:space="0" w:color="auto"/>
            <w:bottom w:val="none" w:sz="0" w:space="0" w:color="auto"/>
            <w:right w:val="none" w:sz="0" w:space="0" w:color="auto"/>
          </w:divBdr>
        </w:div>
        <w:div w:id="309140060">
          <w:marLeft w:val="0"/>
          <w:marRight w:val="0"/>
          <w:marTop w:val="0"/>
          <w:marBottom w:val="0"/>
          <w:divBdr>
            <w:top w:val="none" w:sz="0" w:space="0" w:color="auto"/>
            <w:left w:val="none" w:sz="0" w:space="0" w:color="auto"/>
            <w:bottom w:val="none" w:sz="0" w:space="0" w:color="auto"/>
            <w:right w:val="none" w:sz="0" w:space="0" w:color="auto"/>
          </w:divBdr>
        </w:div>
        <w:div w:id="1329403396">
          <w:marLeft w:val="0"/>
          <w:marRight w:val="0"/>
          <w:marTop w:val="0"/>
          <w:marBottom w:val="0"/>
          <w:divBdr>
            <w:top w:val="none" w:sz="0" w:space="0" w:color="auto"/>
            <w:left w:val="none" w:sz="0" w:space="0" w:color="auto"/>
            <w:bottom w:val="none" w:sz="0" w:space="0" w:color="auto"/>
            <w:right w:val="none" w:sz="0" w:space="0" w:color="auto"/>
          </w:divBdr>
        </w:div>
        <w:div w:id="393819148">
          <w:marLeft w:val="0"/>
          <w:marRight w:val="0"/>
          <w:marTop w:val="0"/>
          <w:marBottom w:val="0"/>
          <w:divBdr>
            <w:top w:val="none" w:sz="0" w:space="0" w:color="auto"/>
            <w:left w:val="none" w:sz="0" w:space="0" w:color="auto"/>
            <w:bottom w:val="none" w:sz="0" w:space="0" w:color="auto"/>
            <w:right w:val="none" w:sz="0" w:space="0" w:color="auto"/>
          </w:divBdr>
        </w:div>
        <w:div w:id="1097138400">
          <w:marLeft w:val="0"/>
          <w:marRight w:val="0"/>
          <w:marTop w:val="0"/>
          <w:marBottom w:val="0"/>
          <w:divBdr>
            <w:top w:val="none" w:sz="0" w:space="0" w:color="auto"/>
            <w:left w:val="none" w:sz="0" w:space="0" w:color="auto"/>
            <w:bottom w:val="none" w:sz="0" w:space="0" w:color="auto"/>
            <w:right w:val="none" w:sz="0" w:space="0" w:color="auto"/>
          </w:divBdr>
        </w:div>
        <w:div w:id="487407012">
          <w:marLeft w:val="0"/>
          <w:marRight w:val="0"/>
          <w:marTop w:val="0"/>
          <w:marBottom w:val="0"/>
          <w:divBdr>
            <w:top w:val="none" w:sz="0" w:space="0" w:color="auto"/>
            <w:left w:val="none" w:sz="0" w:space="0" w:color="auto"/>
            <w:bottom w:val="none" w:sz="0" w:space="0" w:color="auto"/>
            <w:right w:val="none" w:sz="0" w:space="0" w:color="auto"/>
          </w:divBdr>
        </w:div>
        <w:div w:id="1715807578">
          <w:marLeft w:val="0"/>
          <w:marRight w:val="0"/>
          <w:marTop w:val="0"/>
          <w:marBottom w:val="0"/>
          <w:divBdr>
            <w:top w:val="none" w:sz="0" w:space="0" w:color="auto"/>
            <w:left w:val="none" w:sz="0" w:space="0" w:color="auto"/>
            <w:bottom w:val="none" w:sz="0" w:space="0" w:color="auto"/>
            <w:right w:val="none" w:sz="0" w:space="0" w:color="auto"/>
          </w:divBdr>
        </w:div>
        <w:div w:id="127358062">
          <w:marLeft w:val="0"/>
          <w:marRight w:val="0"/>
          <w:marTop w:val="0"/>
          <w:marBottom w:val="0"/>
          <w:divBdr>
            <w:top w:val="none" w:sz="0" w:space="0" w:color="auto"/>
            <w:left w:val="none" w:sz="0" w:space="0" w:color="auto"/>
            <w:bottom w:val="none" w:sz="0" w:space="0" w:color="auto"/>
            <w:right w:val="none" w:sz="0" w:space="0" w:color="auto"/>
          </w:divBdr>
        </w:div>
        <w:div w:id="388193217">
          <w:marLeft w:val="0"/>
          <w:marRight w:val="0"/>
          <w:marTop w:val="0"/>
          <w:marBottom w:val="0"/>
          <w:divBdr>
            <w:top w:val="none" w:sz="0" w:space="0" w:color="auto"/>
            <w:left w:val="none" w:sz="0" w:space="0" w:color="auto"/>
            <w:bottom w:val="none" w:sz="0" w:space="0" w:color="auto"/>
            <w:right w:val="none" w:sz="0" w:space="0" w:color="auto"/>
          </w:divBdr>
        </w:div>
        <w:div w:id="240674801">
          <w:marLeft w:val="0"/>
          <w:marRight w:val="0"/>
          <w:marTop w:val="0"/>
          <w:marBottom w:val="0"/>
          <w:divBdr>
            <w:top w:val="none" w:sz="0" w:space="0" w:color="auto"/>
            <w:left w:val="none" w:sz="0" w:space="0" w:color="auto"/>
            <w:bottom w:val="none" w:sz="0" w:space="0" w:color="auto"/>
            <w:right w:val="none" w:sz="0" w:space="0" w:color="auto"/>
          </w:divBdr>
        </w:div>
        <w:div w:id="754324772">
          <w:marLeft w:val="0"/>
          <w:marRight w:val="0"/>
          <w:marTop w:val="0"/>
          <w:marBottom w:val="0"/>
          <w:divBdr>
            <w:top w:val="none" w:sz="0" w:space="0" w:color="auto"/>
            <w:left w:val="none" w:sz="0" w:space="0" w:color="auto"/>
            <w:bottom w:val="none" w:sz="0" w:space="0" w:color="auto"/>
            <w:right w:val="none" w:sz="0" w:space="0" w:color="auto"/>
          </w:divBdr>
        </w:div>
        <w:div w:id="495194596">
          <w:marLeft w:val="0"/>
          <w:marRight w:val="0"/>
          <w:marTop w:val="0"/>
          <w:marBottom w:val="0"/>
          <w:divBdr>
            <w:top w:val="none" w:sz="0" w:space="0" w:color="auto"/>
            <w:left w:val="none" w:sz="0" w:space="0" w:color="auto"/>
            <w:bottom w:val="none" w:sz="0" w:space="0" w:color="auto"/>
            <w:right w:val="none" w:sz="0" w:space="0" w:color="auto"/>
          </w:divBdr>
        </w:div>
        <w:div w:id="1575965109">
          <w:marLeft w:val="0"/>
          <w:marRight w:val="0"/>
          <w:marTop w:val="0"/>
          <w:marBottom w:val="0"/>
          <w:divBdr>
            <w:top w:val="none" w:sz="0" w:space="0" w:color="auto"/>
            <w:left w:val="none" w:sz="0" w:space="0" w:color="auto"/>
            <w:bottom w:val="none" w:sz="0" w:space="0" w:color="auto"/>
            <w:right w:val="none" w:sz="0" w:space="0" w:color="auto"/>
          </w:divBdr>
        </w:div>
        <w:div w:id="572932247">
          <w:marLeft w:val="0"/>
          <w:marRight w:val="0"/>
          <w:marTop w:val="0"/>
          <w:marBottom w:val="0"/>
          <w:divBdr>
            <w:top w:val="none" w:sz="0" w:space="0" w:color="auto"/>
            <w:left w:val="none" w:sz="0" w:space="0" w:color="auto"/>
            <w:bottom w:val="none" w:sz="0" w:space="0" w:color="auto"/>
            <w:right w:val="none" w:sz="0" w:space="0" w:color="auto"/>
          </w:divBdr>
        </w:div>
        <w:div w:id="57633067">
          <w:marLeft w:val="0"/>
          <w:marRight w:val="0"/>
          <w:marTop w:val="0"/>
          <w:marBottom w:val="0"/>
          <w:divBdr>
            <w:top w:val="none" w:sz="0" w:space="0" w:color="auto"/>
            <w:left w:val="none" w:sz="0" w:space="0" w:color="auto"/>
            <w:bottom w:val="none" w:sz="0" w:space="0" w:color="auto"/>
            <w:right w:val="none" w:sz="0" w:space="0" w:color="auto"/>
          </w:divBdr>
        </w:div>
        <w:div w:id="791097726">
          <w:marLeft w:val="0"/>
          <w:marRight w:val="0"/>
          <w:marTop w:val="0"/>
          <w:marBottom w:val="0"/>
          <w:divBdr>
            <w:top w:val="none" w:sz="0" w:space="0" w:color="auto"/>
            <w:left w:val="none" w:sz="0" w:space="0" w:color="auto"/>
            <w:bottom w:val="none" w:sz="0" w:space="0" w:color="auto"/>
            <w:right w:val="none" w:sz="0" w:space="0" w:color="auto"/>
          </w:divBdr>
        </w:div>
        <w:div w:id="1195383585">
          <w:marLeft w:val="0"/>
          <w:marRight w:val="0"/>
          <w:marTop w:val="0"/>
          <w:marBottom w:val="0"/>
          <w:divBdr>
            <w:top w:val="none" w:sz="0" w:space="0" w:color="auto"/>
            <w:left w:val="none" w:sz="0" w:space="0" w:color="auto"/>
            <w:bottom w:val="none" w:sz="0" w:space="0" w:color="auto"/>
            <w:right w:val="none" w:sz="0" w:space="0" w:color="auto"/>
          </w:divBdr>
        </w:div>
        <w:div w:id="1191338522">
          <w:marLeft w:val="0"/>
          <w:marRight w:val="0"/>
          <w:marTop w:val="0"/>
          <w:marBottom w:val="0"/>
          <w:divBdr>
            <w:top w:val="none" w:sz="0" w:space="0" w:color="auto"/>
            <w:left w:val="none" w:sz="0" w:space="0" w:color="auto"/>
            <w:bottom w:val="none" w:sz="0" w:space="0" w:color="auto"/>
            <w:right w:val="none" w:sz="0" w:space="0" w:color="auto"/>
          </w:divBdr>
        </w:div>
        <w:div w:id="922300612">
          <w:marLeft w:val="0"/>
          <w:marRight w:val="0"/>
          <w:marTop w:val="0"/>
          <w:marBottom w:val="0"/>
          <w:divBdr>
            <w:top w:val="none" w:sz="0" w:space="0" w:color="auto"/>
            <w:left w:val="none" w:sz="0" w:space="0" w:color="auto"/>
            <w:bottom w:val="none" w:sz="0" w:space="0" w:color="auto"/>
            <w:right w:val="none" w:sz="0" w:space="0" w:color="auto"/>
          </w:divBdr>
        </w:div>
        <w:div w:id="1519270078">
          <w:marLeft w:val="0"/>
          <w:marRight w:val="0"/>
          <w:marTop w:val="0"/>
          <w:marBottom w:val="0"/>
          <w:divBdr>
            <w:top w:val="none" w:sz="0" w:space="0" w:color="auto"/>
            <w:left w:val="none" w:sz="0" w:space="0" w:color="auto"/>
            <w:bottom w:val="none" w:sz="0" w:space="0" w:color="auto"/>
            <w:right w:val="none" w:sz="0" w:space="0" w:color="auto"/>
          </w:divBdr>
        </w:div>
        <w:div w:id="1661036845">
          <w:marLeft w:val="0"/>
          <w:marRight w:val="0"/>
          <w:marTop w:val="0"/>
          <w:marBottom w:val="0"/>
          <w:divBdr>
            <w:top w:val="none" w:sz="0" w:space="0" w:color="auto"/>
            <w:left w:val="none" w:sz="0" w:space="0" w:color="auto"/>
            <w:bottom w:val="none" w:sz="0" w:space="0" w:color="auto"/>
            <w:right w:val="none" w:sz="0" w:space="0" w:color="auto"/>
          </w:divBdr>
        </w:div>
        <w:div w:id="2075619434">
          <w:marLeft w:val="0"/>
          <w:marRight w:val="0"/>
          <w:marTop w:val="0"/>
          <w:marBottom w:val="0"/>
          <w:divBdr>
            <w:top w:val="none" w:sz="0" w:space="0" w:color="auto"/>
            <w:left w:val="none" w:sz="0" w:space="0" w:color="auto"/>
            <w:bottom w:val="none" w:sz="0" w:space="0" w:color="auto"/>
            <w:right w:val="none" w:sz="0" w:space="0" w:color="auto"/>
          </w:divBdr>
        </w:div>
        <w:div w:id="936475219">
          <w:marLeft w:val="0"/>
          <w:marRight w:val="0"/>
          <w:marTop w:val="0"/>
          <w:marBottom w:val="0"/>
          <w:divBdr>
            <w:top w:val="none" w:sz="0" w:space="0" w:color="auto"/>
            <w:left w:val="none" w:sz="0" w:space="0" w:color="auto"/>
            <w:bottom w:val="none" w:sz="0" w:space="0" w:color="auto"/>
            <w:right w:val="none" w:sz="0" w:space="0" w:color="auto"/>
          </w:divBdr>
        </w:div>
        <w:div w:id="1772123592">
          <w:marLeft w:val="0"/>
          <w:marRight w:val="0"/>
          <w:marTop w:val="0"/>
          <w:marBottom w:val="0"/>
          <w:divBdr>
            <w:top w:val="none" w:sz="0" w:space="0" w:color="auto"/>
            <w:left w:val="none" w:sz="0" w:space="0" w:color="auto"/>
            <w:bottom w:val="none" w:sz="0" w:space="0" w:color="auto"/>
            <w:right w:val="none" w:sz="0" w:space="0" w:color="auto"/>
          </w:divBdr>
        </w:div>
        <w:div w:id="599414529">
          <w:marLeft w:val="0"/>
          <w:marRight w:val="0"/>
          <w:marTop w:val="0"/>
          <w:marBottom w:val="0"/>
          <w:divBdr>
            <w:top w:val="none" w:sz="0" w:space="0" w:color="auto"/>
            <w:left w:val="none" w:sz="0" w:space="0" w:color="auto"/>
            <w:bottom w:val="none" w:sz="0" w:space="0" w:color="auto"/>
            <w:right w:val="none" w:sz="0" w:space="0" w:color="auto"/>
          </w:divBdr>
        </w:div>
        <w:div w:id="1617712814">
          <w:marLeft w:val="0"/>
          <w:marRight w:val="0"/>
          <w:marTop w:val="0"/>
          <w:marBottom w:val="0"/>
          <w:divBdr>
            <w:top w:val="none" w:sz="0" w:space="0" w:color="auto"/>
            <w:left w:val="none" w:sz="0" w:space="0" w:color="auto"/>
            <w:bottom w:val="none" w:sz="0" w:space="0" w:color="auto"/>
            <w:right w:val="none" w:sz="0" w:space="0" w:color="auto"/>
          </w:divBdr>
        </w:div>
        <w:div w:id="1732191006">
          <w:marLeft w:val="0"/>
          <w:marRight w:val="0"/>
          <w:marTop w:val="0"/>
          <w:marBottom w:val="0"/>
          <w:divBdr>
            <w:top w:val="none" w:sz="0" w:space="0" w:color="auto"/>
            <w:left w:val="none" w:sz="0" w:space="0" w:color="auto"/>
            <w:bottom w:val="none" w:sz="0" w:space="0" w:color="auto"/>
            <w:right w:val="none" w:sz="0" w:space="0" w:color="auto"/>
          </w:divBdr>
        </w:div>
        <w:div w:id="1150947211">
          <w:marLeft w:val="0"/>
          <w:marRight w:val="0"/>
          <w:marTop w:val="0"/>
          <w:marBottom w:val="0"/>
          <w:divBdr>
            <w:top w:val="none" w:sz="0" w:space="0" w:color="auto"/>
            <w:left w:val="none" w:sz="0" w:space="0" w:color="auto"/>
            <w:bottom w:val="none" w:sz="0" w:space="0" w:color="auto"/>
            <w:right w:val="none" w:sz="0" w:space="0" w:color="auto"/>
          </w:divBdr>
        </w:div>
        <w:div w:id="1720780661">
          <w:marLeft w:val="0"/>
          <w:marRight w:val="0"/>
          <w:marTop w:val="0"/>
          <w:marBottom w:val="0"/>
          <w:divBdr>
            <w:top w:val="none" w:sz="0" w:space="0" w:color="auto"/>
            <w:left w:val="none" w:sz="0" w:space="0" w:color="auto"/>
            <w:bottom w:val="none" w:sz="0" w:space="0" w:color="auto"/>
            <w:right w:val="none" w:sz="0" w:space="0" w:color="auto"/>
          </w:divBdr>
        </w:div>
        <w:div w:id="350645545">
          <w:marLeft w:val="0"/>
          <w:marRight w:val="0"/>
          <w:marTop w:val="0"/>
          <w:marBottom w:val="0"/>
          <w:divBdr>
            <w:top w:val="none" w:sz="0" w:space="0" w:color="auto"/>
            <w:left w:val="none" w:sz="0" w:space="0" w:color="auto"/>
            <w:bottom w:val="none" w:sz="0" w:space="0" w:color="auto"/>
            <w:right w:val="none" w:sz="0" w:space="0" w:color="auto"/>
          </w:divBdr>
        </w:div>
        <w:div w:id="1531064086">
          <w:marLeft w:val="0"/>
          <w:marRight w:val="0"/>
          <w:marTop w:val="0"/>
          <w:marBottom w:val="0"/>
          <w:divBdr>
            <w:top w:val="none" w:sz="0" w:space="0" w:color="auto"/>
            <w:left w:val="none" w:sz="0" w:space="0" w:color="auto"/>
            <w:bottom w:val="none" w:sz="0" w:space="0" w:color="auto"/>
            <w:right w:val="none" w:sz="0" w:space="0" w:color="auto"/>
          </w:divBdr>
        </w:div>
        <w:div w:id="36048027">
          <w:marLeft w:val="0"/>
          <w:marRight w:val="0"/>
          <w:marTop w:val="0"/>
          <w:marBottom w:val="0"/>
          <w:divBdr>
            <w:top w:val="none" w:sz="0" w:space="0" w:color="auto"/>
            <w:left w:val="none" w:sz="0" w:space="0" w:color="auto"/>
            <w:bottom w:val="none" w:sz="0" w:space="0" w:color="auto"/>
            <w:right w:val="none" w:sz="0" w:space="0" w:color="auto"/>
          </w:divBdr>
        </w:div>
        <w:div w:id="531380088">
          <w:marLeft w:val="0"/>
          <w:marRight w:val="0"/>
          <w:marTop w:val="0"/>
          <w:marBottom w:val="0"/>
          <w:divBdr>
            <w:top w:val="none" w:sz="0" w:space="0" w:color="auto"/>
            <w:left w:val="none" w:sz="0" w:space="0" w:color="auto"/>
            <w:bottom w:val="none" w:sz="0" w:space="0" w:color="auto"/>
            <w:right w:val="none" w:sz="0" w:space="0" w:color="auto"/>
          </w:divBdr>
        </w:div>
        <w:div w:id="2142723035">
          <w:marLeft w:val="0"/>
          <w:marRight w:val="0"/>
          <w:marTop w:val="0"/>
          <w:marBottom w:val="0"/>
          <w:divBdr>
            <w:top w:val="none" w:sz="0" w:space="0" w:color="auto"/>
            <w:left w:val="none" w:sz="0" w:space="0" w:color="auto"/>
            <w:bottom w:val="none" w:sz="0" w:space="0" w:color="auto"/>
            <w:right w:val="none" w:sz="0" w:space="0" w:color="auto"/>
          </w:divBdr>
        </w:div>
        <w:div w:id="2009166551">
          <w:marLeft w:val="0"/>
          <w:marRight w:val="0"/>
          <w:marTop w:val="0"/>
          <w:marBottom w:val="0"/>
          <w:divBdr>
            <w:top w:val="none" w:sz="0" w:space="0" w:color="auto"/>
            <w:left w:val="none" w:sz="0" w:space="0" w:color="auto"/>
            <w:bottom w:val="none" w:sz="0" w:space="0" w:color="auto"/>
            <w:right w:val="none" w:sz="0" w:space="0" w:color="auto"/>
          </w:divBdr>
        </w:div>
        <w:div w:id="1335035555">
          <w:marLeft w:val="0"/>
          <w:marRight w:val="0"/>
          <w:marTop w:val="0"/>
          <w:marBottom w:val="0"/>
          <w:divBdr>
            <w:top w:val="none" w:sz="0" w:space="0" w:color="auto"/>
            <w:left w:val="none" w:sz="0" w:space="0" w:color="auto"/>
            <w:bottom w:val="none" w:sz="0" w:space="0" w:color="auto"/>
            <w:right w:val="none" w:sz="0" w:space="0" w:color="auto"/>
          </w:divBdr>
        </w:div>
        <w:div w:id="480846934">
          <w:marLeft w:val="0"/>
          <w:marRight w:val="0"/>
          <w:marTop w:val="0"/>
          <w:marBottom w:val="0"/>
          <w:divBdr>
            <w:top w:val="none" w:sz="0" w:space="0" w:color="auto"/>
            <w:left w:val="none" w:sz="0" w:space="0" w:color="auto"/>
            <w:bottom w:val="none" w:sz="0" w:space="0" w:color="auto"/>
            <w:right w:val="none" w:sz="0" w:space="0" w:color="auto"/>
          </w:divBdr>
        </w:div>
        <w:div w:id="430585278">
          <w:marLeft w:val="0"/>
          <w:marRight w:val="0"/>
          <w:marTop w:val="0"/>
          <w:marBottom w:val="0"/>
          <w:divBdr>
            <w:top w:val="none" w:sz="0" w:space="0" w:color="auto"/>
            <w:left w:val="none" w:sz="0" w:space="0" w:color="auto"/>
            <w:bottom w:val="none" w:sz="0" w:space="0" w:color="auto"/>
            <w:right w:val="none" w:sz="0" w:space="0" w:color="auto"/>
          </w:divBdr>
        </w:div>
        <w:div w:id="1425875930">
          <w:marLeft w:val="0"/>
          <w:marRight w:val="0"/>
          <w:marTop w:val="0"/>
          <w:marBottom w:val="0"/>
          <w:divBdr>
            <w:top w:val="none" w:sz="0" w:space="0" w:color="auto"/>
            <w:left w:val="none" w:sz="0" w:space="0" w:color="auto"/>
            <w:bottom w:val="none" w:sz="0" w:space="0" w:color="auto"/>
            <w:right w:val="none" w:sz="0" w:space="0" w:color="auto"/>
          </w:divBdr>
        </w:div>
        <w:div w:id="2101175813">
          <w:marLeft w:val="0"/>
          <w:marRight w:val="0"/>
          <w:marTop w:val="0"/>
          <w:marBottom w:val="0"/>
          <w:divBdr>
            <w:top w:val="none" w:sz="0" w:space="0" w:color="auto"/>
            <w:left w:val="none" w:sz="0" w:space="0" w:color="auto"/>
            <w:bottom w:val="none" w:sz="0" w:space="0" w:color="auto"/>
            <w:right w:val="none" w:sz="0" w:space="0" w:color="auto"/>
          </w:divBdr>
        </w:div>
      </w:divsChild>
    </w:div>
    <w:div w:id="917903095">
      <w:bodyDiv w:val="1"/>
      <w:marLeft w:val="0"/>
      <w:marRight w:val="0"/>
      <w:marTop w:val="0"/>
      <w:marBottom w:val="0"/>
      <w:divBdr>
        <w:top w:val="none" w:sz="0" w:space="0" w:color="auto"/>
        <w:left w:val="none" w:sz="0" w:space="0" w:color="auto"/>
        <w:bottom w:val="none" w:sz="0" w:space="0" w:color="auto"/>
        <w:right w:val="none" w:sz="0" w:space="0" w:color="auto"/>
      </w:divBdr>
    </w:div>
    <w:div w:id="1172524489">
      <w:bodyDiv w:val="1"/>
      <w:marLeft w:val="0"/>
      <w:marRight w:val="0"/>
      <w:marTop w:val="0"/>
      <w:marBottom w:val="0"/>
      <w:divBdr>
        <w:top w:val="none" w:sz="0" w:space="0" w:color="auto"/>
        <w:left w:val="none" w:sz="0" w:space="0" w:color="auto"/>
        <w:bottom w:val="none" w:sz="0" w:space="0" w:color="auto"/>
        <w:right w:val="none" w:sz="0" w:space="0" w:color="auto"/>
      </w:divBdr>
      <w:divsChild>
        <w:div w:id="1386831854">
          <w:marLeft w:val="0"/>
          <w:marRight w:val="0"/>
          <w:marTop w:val="0"/>
          <w:marBottom w:val="0"/>
          <w:divBdr>
            <w:top w:val="none" w:sz="0" w:space="0" w:color="auto"/>
            <w:left w:val="none" w:sz="0" w:space="0" w:color="auto"/>
            <w:bottom w:val="none" w:sz="0" w:space="0" w:color="auto"/>
            <w:right w:val="none" w:sz="0" w:space="0" w:color="auto"/>
          </w:divBdr>
          <w:divsChild>
            <w:div w:id="1002395926">
              <w:marLeft w:val="0"/>
              <w:marRight w:val="0"/>
              <w:marTop w:val="0"/>
              <w:marBottom w:val="0"/>
              <w:divBdr>
                <w:top w:val="none" w:sz="0" w:space="0" w:color="auto"/>
                <w:left w:val="none" w:sz="0" w:space="0" w:color="auto"/>
                <w:bottom w:val="none" w:sz="0" w:space="0" w:color="auto"/>
                <w:right w:val="none" w:sz="0" w:space="0" w:color="auto"/>
              </w:divBdr>
              <w:divsChild>
                <w:div w:id="7152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85">
          <w:marLeft w:val="0"/>
          <w:marRight w:val="0"/>
          <w:marTop w:val="0"/>
          <w:marBottom w:val="0"/>
          <w:divBdr>
            <w:top w:val="none" w:sz="0" w:space="0" w:color="auto"/>
            <w:left w:val="none" w:sz="0" w:space="0" w:color="auto"/>
            <w:bottom w:val="none" w:sz="0" w:space="0" w:color="auto"/>
            <w:right w:val="none" w:sz="0" w:space="0" w:color="auto"/>
          </w:divBdr>
        </w:div>
        <w:div w:id="110133084">
          <w:marLeft w:val="0"/>
          <w:marRight w:val="0"/>
          <w:marTop w:val="0"/>
          <w:marBottom w:val="0"/>
          <w:divBdr>
            <w:top w:val="none" w:sz="0" w:space="0" w:color="auto"/>
            <w:left w:val="none" w:sz="0" w:space="0" w:color="auto"/>
            <w:bottom w:val="none" w:sz="0" w:space="0" w:color="auto"/>
            <w:right w:val="none" w:sz="0" w:space="0" w:color="auto"/>
          </w:divBdr>
        </w:div>
        <w:div w:id="583296120">
          <w:marLeft w:val="0"/>
          <w:marRight w:val="0"/>
          <w:marTop w:val="0"/>
          <w:marBottom w:val="0"/>
          <w:divBdr>
            <w:top w:val="none" w:sz="0" w:space="0" w:color="auto"/>
            <w:left w:val="none" w:sz="0" w:space="0" w:color="auto"/>
            <w:bottom w:val="none" w:sz="0" w:space="0" w:color="auto"/>
            <w:right w:val="none" w:sz="0" w:space="0" w:color="auto"/>
          </w:divBdr>
        </w:div>
        <w:div w:id="1695421794">
          <w:marLeft w:val="0"/>
          <w:marRight w:val="0"/>
          <w:marTop w:val="0"/>
          <w:marBottom w:val="0"/>
          <w:divBdr>
            <w:top w:val="none" w:sz="0" w:space="0" w:color="auto"/>
            <w:left w:val="none" w:sz="0" w:space="0" w:color="auto"/>
            <w:bottom w:val="none" w:sz="0" w:space="0" w:color="auto"/>
            <w:right w:val="none" w:sz="0" w:space="0" w:color="auto"/>
          </w:divBdr>
        </w:div>
        <w:div w:id="1784499259">
          <w:marLeft w:val="0"/>
          <w:marRight w:val="0"/>
          <w:marTop w:val="0"/>
          <w:marBottom w:val="0"/>
          <w:divBdr>
            <w:top w:val="none" w:sz="0" w:space="0" w:color="auto"/>
            <w:left w:val="none" w:sz="0" w:space="0" w:color="auto"/>
            <w:bottom w:val="none" w:sz="0" w:space="0" w:color="auto"/>
            <w:right w:val="none" w:sz="0" w:space="0" w:color="auto"/>
          </w:divBdr>
        </w:div>
        <w:div w:id="59060427">
          <w:marLeft w:val="0"/>
          <w:marRight w:val="0"/>
          <w:marTop w:val="0"/>
          <w:marBottom w:val="0"/>
          <w:divBdr>
            <w:top w:val="none" w:sz="0" w:space="0" w:color="auto"/>
            <w:left w:val="none" w:sz="0" w:space="0" w:color="auto"/>
            <w:bottom w:val="none" w:sz="0" w:space="0" w:color="auto"/>
            <w:right w:val="none" w:sz="0" w:space="0" w:color="auto"/>
          </w:divBdr>
        </w:div>
        <w:div w:id="1907911688">
          <w:marLeft w:val="0"/>
          <w:marRight w:val="0"/>
          <w:marTop w:val="0"/>
          <w:marBottom w:val="0"/>
          <w:divBdr>
            <w:top w:val="none" w:sz="0" w:space="0" w:color="auto"/>
            <w:left w:val="none" w:sz="0" w:space="0" w:color="auto"/>
            <w:bottom w:val="none" w:sz="0" w:space="0" w:color="auto"/>
            <w:right w:val="none" w:sz="0" w:space="0" w:color="auto"/>
          </w:divBdr>
        </w:div>
        <w:div w:id="212809759">
          <w:marLeft w:val="0"/>
          <w:marRight w:val="0"/>
          <w:marTop w:val="0"/>
          <w:marBottom w:val="0"/>
          <w:divBdr>
            <w:top w:val="none" w:sz="0" w:space="0" w:color="auto"/>
            <w:left w:val="none" w:sz="0" w:space="0" w:color="auto"/>
            <w:bottom w:val="none" w:sz="0" w:space="0" w:color="auto"/>
            <w:right w:val="none" w:sz="0" w:space="0" w:color="auto"/>
          </w:divBdr>
        </w:div>
        <w:div w:id="427964832">
          <w:marLeft w:val="0"/>
          <w:marRight w:val="0"/>
          <w:marTop w:val="0"/>
          <w:marBottom w:val="0"/>
          <w:divBdr>
            <w:top w:val="none" w:sz="0" w:space="0" w:color="auto"/>
            <w:left w:val="none" w:sz="0" w:space="0" w:color="auto"/>
            <w:bottom w:val="none" w:sz="0" w:space="0" w:color="auto"/>
            <w:right w:val="none" w:sz="0" w:space="0" w:color="auto"/>
          </w:divBdr>
        </w:div>
        <w:div w:id="1526167593">
          <w:marLeft w:val="0"/>
          <w:marRight w:val="0"/>
          <w:marTop w:val="0"/>
          <w:marBottom w:val="0"/>
          <w:divBdr>
            <w:top w:val="none" w:sz="0" w:space="0" w:color="auto"/>
            <w:left w:val="none" w:sz="0" w:space="0" w:color="auto"/>
            <w:bottom w:val="none" w:sz="0" w:space="0" w:color="auto"/>
            <w:right w:val="none" w:sz="0" w:space="0" w:color="auto"/>
          </w:divBdr>
        </w:div>
        <w:div w:id="2047026689">
          <w:marLeft w:val="0"/>
          <w:marRight w:val="0"/>
          <w:marTop w:val="0"/>
          <w:marBottom w:val="0"/>
          <w:divBdr>
            <w:top w:val="none" w:sz="0" w:space="0" w:color="auto"/>
            <w:left w:val="none" w:sz="0" w:space="0" w:color="auto"/>
            <w:bottom w:val="none" w:sz="0" w:space="0" w:color="auto"/>
            <w:right w:val="none" w:sz="0" w:space="0" w:color="auto"/>
          </w:divBdr>
        </w:div>
        <w:div w:id="380908388">
          <w:marLeft w:val="0"/>
          <w:marRight w:val="0"/>
          <w:marTop w:val="0"/>
          <w:marBottom w:val="0"/>
          <w:divBdr>
            <w:top w:val="none" w:sz="0" w:space="0" w:color="auto"/>
            <w:left w:val="none" w:sz="0" w:space="0" w:color="auto"/>
            <w:bottom w:val="none" w:sz="0" w:space="0" w:color="auto"/>
            <w:right w:val="none" w:sz="0" w:space="0" w:color="auto"/>
          </w:divBdr>
        </w:div>
        <w:div w:id="460197941">
          <w:marLeft w:val="0"/>
          <w:marRight w:val="0"/>
          <w:marTop w:val="0"/>
          <w:marBottom w:val="0"/>
          <w:divBdr>
            <w:top w:val="none" w:sz="0" w:space="0" w:color="auto"/>
            <w:left w:val="none" w:sz="0" w:space="0" w:color="auto"/>
            <w:bottom w:val="none" w:sz="0" w:space="0" w:color="auto"/>
            <w:right w:val="none" w:sz="0" w:space="0" w:color="auto"/>
          </w:divBdr>
        </w:div>
        <w:div w:id="1607077572">
          <w:marLeft w:val="0"/>
          <w:marRight w:val="0"/>
          <w:marTop w:val="0"/>
          <w:marBottom w:val="0"/>
          <w:divBdr>
            <w:top w:val="none" w:sz="0" w:space="0" w:color="auto"/>
            <w:left w:val="none" w:sz="0" w:space="0" w:color="auto"/>
            <w:bottom w:val="none" w:sz="0" w:space="0" w:color="auto"/>
            <w:right w:val="none" w:sz="0" w:space="0" w:color="auto"/>
          </w:divBdr>
        </w:div>
        <w:div w:id="321277047">
          <w:marLeft w:val="0"/>
          <w:marRight w:val="0"/>
          <w:marTop w:val="0"/>
          <w:marBottom w:val="0"/>
          <w:divBdr>
            <w:top w:val="none" w:sz="0" w:space="0" w:color="auto"/>
            <w:left w:val="none" w:sz="0" w:space="0" w:color="auto"/>
            <w:bottom w:val="none" w:sz="0" w:space="0" w:color="auto"/>
            <w:right w:val="none" w:sz="0" w:space="0" w:color="auto"/>
          </w:divBdr>
        </w:div>
        <w:div w:id="394667527">
          <w:marLeft w:val="0"/>
          <w:marRight w:val="0"/>
          <w:marTop w:val="0"/>
          <w:marBottom w:val="0"/>
          <w:divBdr>
            <w:top w:val="none" w:sz="0" w:space="0" w:color="auto"/>
            <w:left w:val="none" w:sz="0" w:space="0" w:color="auto"/>
            <w:bottom w:val="none" w:sz="0" w:space="0" w:color="auto"/>
            <w:right w:val="none" w:sz="0" w:space="0" w:color="auto"/>
          </w:divBdr>
        </w:div>
        <w:div w:id="1631937716">
          <w:marLeft w:val="0"/>
          <w:marRight w:val="0"/>
          <w:marTop w:val="0"/>
          <w:marBottom w:val="0"/>
          <w:divBdr>
            <w:top w:val="none" w:sz="0" w:space="0" w:color="auto"/>
            <w:left w:val="none" w:sz="0" w:space="0" w:color="auto"/>
            <w:bottom w:val="none" w:sz="0" w:space="0" w:color="auto"/>
            <w:right w:val="none" w:sz="0" w:space="0" w:color="auto"/>
          </w:divBdr>
        </w:div>
        <w:div w:id="1627084381">
          <w:marLeft w:val="0"/>
          <w:marRight w:val="0"/>
          <w:marTop w:val="0"/>
          <w:marBottom w:val="0"/>
          <w:divBdr>
            <w:top w:val="none" w:sz="0" w:space="0" w:color="auto"/>
            <w:left w:val="none" w:sz="0" w:space="0" w:color="auto"/>
            <w:bottom w:val="none" w:sz="0" w:space="0" w:color="auto"/>
            <w:right w:val="none" w:sz="0" w:space="0" w:color="auto"/>
          </w:divBdr>
        </w:div>
        <w:div w:id="1523518152">
          <w:marLeft w:val="0"/>
          <w:marRight w:val="0"/>
          <w:marTop w:val="0"/>
          <w:marBottom w:val="0"/>
          <w:divBdr>
            <w:top w:val="none" w:sz="0" w:space="0" w:color="auto"/>
            <w:left w:val="none" w:sz="0" w:space="0" w:color="auto"/>
            <w:bottom w:val="none" w:sz="0" w:space="0" w:color="auto"/>
            <w:right w:val="none" w:sz="0" w:space="0" w:color="auto"/>
          </w:divBdr>
        </w:div>
        <w:div w:id="588932690">
          <w:marLeft w:val="0"/>
          <w:marRight w:val="0"/>
          <w:marTop w:val="0"/>
          <w:marBottom w:val="0"/>
          <w:divBdr>
            <w:top w:val="none" w:sz="0" w:space="0" w:color="auto"/>
            <w:left w:val="none" w:sz="0" w:space="0" w:color="auto"/>
            <w:bottom w:val="none" w:sz="0" w:space="0" w:color="auto"/>
            <w:right w:val="none" w:sz="0" w:space="0" w:color="auto"/>
          </w:divBdr>
        </w:div>
        <w:div w:id="1876384407">
          <w:marLeft w:val="0"/>
          <w:marRight w:val="0"/>
          <w:marTop w:val="0"/>
          <w:marBottom w:val="0"/>
          <w:divBdr>
            <w:top w:val="none" w:sz="0" w:space="0" w:color="auto"/>
            <w:left w:val="none" w:sz="0" w:space="0" w:color="auto"/>
            <w:bottom w:val="none" w:sz="0" w:space="0" w:color="auto"/>
            <w:right w:val="none" w:sz="0" w:space="0" w:color="auto"/>
          </w:divBdr>
        </w:div>
        <w:div w:id="1887792276">
          <w:marLeft w:val="0"/>
          <w:marRight w:val="0"/>
          <w:marTop w:val="0"/>
          <w:marBottom w:val="0"/>
          <w:divBdr>
            <w:top w:val="none" w:sz="0" w:space="0" w:color="auto"/>
            <w:left w:val="none" w:sz="0" w:space="0" w:color="auto"/>
            <w:bottom w:val="none" w:sz="0" w:space="0" w:color="auto"/>
            <w:right w:val="none" w:sz="0" w:space="0" w:color="auto"/>
          </w:divBdr>
        </w:div>
        <w:div w:id="478495665">
          <w:marLeft w:val="0"/>
          <w:marRight w:val="0"/>
          <w:marTop w:val="0"/>
          <w:marBottom w:val="0"/>
          <w:divBdr>
            <w:top w:val="none" w:sz="0" w:space="0" w:color="auto"/>
            <w:left w:val="none" w:sz="0" w:space="0" w:color="auto"/>
            <w:bottom w:val="none" w:sz="0" w:space="0" w:color="auto"/>
            <w:right w:val="none" w:sz="0" w:space="0" w:color="auto"/>
          </w:divBdr>
        </w:div>
        <w:div w:id="2102213305">
          <w:marLeft w:val="0"/>
          <w:marRight w:val="0"/>
          <w:marTop w:val="0"/>
          <w:marBottom w:val="0"/>
          <w:divBdr>
            <w:top w:val="none" w:sz="0" w:space="0" w:color="auto"/>
            <w:left w:val="none" w:sz="0" w:space="0" w:color="auto"/>
            <w:bottom w:val="none" w:sz="0" w:space="0" w:color="auto"/>
            <w:right w:val="none" w:sz="0" w:space="0" w:color="auto"/>
          </w:divBdr>
        </w:div>
        <w:div w:id="1967002038">
          <w:marLeft w:val="0"/>
          <w:marRight w:val="0"/>
          <w:marTop w:val="0"/>
          <w:marBottom w:val="0"/>
          <w:divBdr>
            <w:top w:val="none" w:sz="0" w:space="0" w:color="auto"/>
            <w:left w:val="none" w:sz="0" w:space="0" w:color="auto"/>
            <w:bottom w:val="none" w:sz="0" w:space="0" w:color="auto"/>
            <w:right w:val="none" w:sz="0" w:space="0" w:color="auto"/>
          </w:divBdr>
        </w:div>
        <w:div w:id="240332101">
          <w:marLeft w:val="0"/>
          <w:marRight w:val="0"/>
          <w:marTop w:val="0"/>
          <w:marBottom w:val="0"/>
          <w:divBdr>
            <w:top w:val="none" w:sz="0" w:space="0" w:color="auto"/>
            <w:left w:val="none" w:sz="0" w:space="0" w:color="auto"/>
            <w:bottom w:val="none" w:sz="0" w:space="0" w:color="auto"/>
            <w:right w:val="none" w:sz="0" w:space="0" w:color="auto"/>
          </w:divBdr>
        </w:div>
        <w:div w:id="1279609592">
          <w:marLeft w:val="0"/>
          <w:marRight w:val="0"/>
          <w:marTop w:val="0"/>
          <w:marBottom w:val="0"/>
          <w:divBdr>
            <w:top w:val="none" w:sz="0" w:space="0" w:color="auto"/>
            <w:left w:val="none" w:sz="0" w:space="0" w:color="auto"/>
            <w:bottom w:val="none" w:sz="0" w:space="0" w:color="auto"/>
            <w:right w:val="none" w:sz="0" w:space="0" w:color="auto"/>
          </w:divBdr>
        </w:div>
        <w:div w:id="950473335">
          <w:marLeft w:val="0"/>
          <w:marRight w:val="0"/>
          <w:marTop w:val="0"/>
          <w:marBottom w:val="0"/>
          <w:divBdr>
            <w:top w:val="none" w:sz="0" w:space="0" w:color="auto"/>
            <w:left w:val="none" w:sz="0" w:space="0" w:color="auto"/>
            <w:bottom w:val="none" w:sz="0" w:space="0" w:color="auto"/>
            <w:right w:val="none" w:sz="0" w:space="0" w:color="auto"/>
          </w:divBdr>
        </w:div>
        <w:div w:id="2108424302">
          <w:marLeft w:val="0"/>
          <w:marRight w:val="0"/>
          <w:marTop w:val="0"/>
          <w:marBottom w:val="0"/>
          <w:divBdr>
            <w:top w:val="none" w:sz="0" w:space="0" w:color="auto"/>
            <w:left w:val="none" w:sz="0" w:space="0" w:color="auto"/>
            <w:bottom w:val="none" w:sz="0" w:space="0" w:color="auto"/>
            <w:right w:val="none" w:sz="0" w:space="0" w:color="auto"/>
          </w:divBdr>
        </w:div>
        <w:div w:id="2066442510">
          <w:marLeft w:val="0"/>
          <w:marRight w:val="0"/>
          <w:marTop w:val="0"/>
          <w:marBottom w:val="0"/>
          <w:divBdr>
            <w:top w:val="none" w:sz="0" w:space="0" w:color="auto"/>
            <w:left w:val="none" w:sz="0" w:space="0" w:color="auto"/>
            <w:bottom w:val="none" w:sz="0" w:space="0" w:color="auto"/>
            <w:right w:val="none" w:sz="0" w:space="0" w:color="auto"/>
          </w:divBdr>
        </w:div>
        <w:div w:id="1795126502">
          <w:marLeft w:val="0"/>
          <w:marRight w:val="0"/>
          <w:marTop w:val="0"/>
          <w:marBottom w:val="0"/>
          <w:divBdr>
            <w:top w:val="none" w:sz="0" w:space="0" w:color="auto"/>
            <w:left w:val="none" w:sz="0" w:space="0" w:color="auto"/>
            <w:bottom w:val="none" w:sz="0" w:space="0" w:color="auto"/>
            <w:right w:val="none" w:sz="0" w:space="0" w:color="auto"/>
          </w:divBdr>
        </w:div>
        <w:div w:id="1152983749">
          <w:marLeft w:val="0"/>
          <w:marRight w:val="0"/>
          <w:marTop w:val="0"/>
          <w:marBottom w:val="0"/>
          <w:divBdr>
            <w:top w:val="none" w:sz="0" w:space="0" w:color="auto"/>
            <w:left w:val="none" w:sz="0" w:space="0" w:color="auto"/>
            <w:bottom w:val="none" w:sz="0" w:space="0" w:color="auto"/>
            <w:right w:val="none" w:sz="0" w:space="0" w:color="auto"/>
          </w:divBdr>
        </w:div>
        <w:div w:id="1846897237">
          <w:marLeft w:val="0"/>
          <w:marRight w:val="0"/>
          <w:marTop w:val="0"/>
          <w:marBottom w:val="0"/>
          <w:divBdr>
            <w:top w:val="none" w:sz="0" w:space="0" w:color="auto"/>
            <w:left w:val="none" w:sz="0" w:space="0" w:color="auto"/>
            <w:bottom w:val="none" w:sz="0" w:space="0" w:color="auto"/>
            <w:right w:val="none" w:sz="0" w:space="0" w:color="auto"/>
          </w:divBdr>
        </w:div>
        <w:div w:id="1594313009">
          <w:marLeft w:val="0"/>
          <w:marRight w:val="0"/>
          <w:marTop w:val="0"/>
          <w:marBottom w:val="0"/>
          <w:divBdr>
            <w:top w:val="none" w:sz="0" w:space="0" w:color="auto"/>
            <w:left w:val="none" w:sz="0" w:space="0" w:color="auto"/>
            <w:bottom w:val="none" w:sz="0" w:space="0" w:color="auto"/>
            <w:right w:val="none" w:sz="0" w:space="0" w:color="auto"/>
          </w:divBdr>
        </w:div>
        <w:div w:id="225185445">
          <w:marLeft w:val="0"/>
          <w:marRight w:val="0"/>
          <w:marTop w:val="0"/>
          <w:marBottom w:val="0"/>
          <w:divBdr>
            <w:top w:val="none" w:sz="0" w:space="0" w:color="auto"/>
            <w:left w:val="none" w:sz="0" w:space="0" w:color="auto"/>
            <w:bottom w:val="none" w:sz="0" w:space="0" w:color="auto"/>
            <w:right w:val="none" w:sz="0" w:space="0" w:color="auto"/>
          </w:divBdr>
        </w:div>
        <w:div w:id="1573390427">
          <w:marLeft w:val="0"/>
          <w:marRight w:val="0"/>
          <w:marTop w:val="0"/>
          <w:marBottom w:val="0"/>
          <w:divBdr>
            <w:top w:val="none" w:sz="0" w:space="0" w:color="auto"/>
            <w:left w:val="none" w:sz="0" w:space="0" w:color="auto"/>
            <w:bottom w:val="none" w:sz="0" w:space="0" w:color="auto"/>
            <w:right w:val="none" w:sz="0" w:space="0" w:color="auto"/>
          </w:divBdr>
        </w:div>
        <w:div w:id="134374825">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 w:id="1026558066">
          <w:marLeft w:val="0"/>
          <w:marRight w:val="0"/>
          <w:marTop w:val="0"/>
          <w:marBottom w:val="0"/>
          <w:divBdr>
            <w:top w:val="none" w:sz="0" w:space="0" w:color="auto"/>
            <w:left w:val="none" w:sz="0" w:space="0" w:color="auto"/>
            <w:bottom w:val="none" w:sz="0" w:space="0" w:color="auto"/>
            <w:right w:val="none" w:sz="0" w:space="0" w:color="auto"/>
          </w:divBdr>
        </w:div>
        <w:div w:id="92478081">
          <w:marLeft w:val="0"/>
          <w:marRight w:val="0"/>
          <w:marTop w:val="0"/>
          <w:marBottom w:val="0"/>
          <w:divBdr>
            <w:top w:val="none" w:sz="0" w:space="0" w:color="auto"/>
            <w:left w:val="none" w:sz="0" w:space="0" w:color="auto"/>
            <w:bottom w:val="none" w:sz="0" w:space="0" w:color="auto"/>
            <w:right w:val="none" w:sz="0" w:space="0" w:color="auto"/>
          </w:divBdr>
        </w:div>
        <w:div w:id="1522623396">
          <w:marLeft w:val="0"/>
          <w:marRight w:val="0"/>
          <w:marTop w:val="0"/>
          <w:marBottom w:val="0"/>
          <w:divBdr>
            <w:top w:val="none" w:sz="0" w:space="0" w:color="auto"/>
            <w:left w:val="none" w:sz="0" w:space="0" w:color="auto"/>
            <w:bottom w:val="none" w:sz="0" w:space="0" w:color="auto"/>
            <w:right w:val="none" w:sz="0" w:space="0" w:color="auto"/>
          </w:divBdr>
        </w:div>
        <w:div w:id="921644981">
          <w:marLeft w:val="0"/>
          <w:marRight w:val="0"/>
          <w:marTop w:val="0"/>
          <w:marBottom w:val="0"/>
          <w:divBdr>
            <w:top w:val="none" w:sz="0" w:space="0" w:color="auto"/>
            <w:left w:val="none" w:sz="0" w:space="0" w:color="auto"/>
            <w:bottom w:val="none" w:sz="0" w:space="0" w:color="auto"/>
            <w:right w:val="none" w:sz="0" w:space="0" w:color="auto"/>
          </w:divBdr>
        </w:div>
        <w:div w:id="984579329">
          <w:marLeft w:val="0"/>
          <w:marRight w:val="0"/>
          <w:marTop w:val="0"/>
          <w:marBottom w:val="0"/>
          <w:divBdr>
            <w:top w:val="none" w:sz="0" w:space="0" w:color="auto"/>
            <w:left w:val="none" w:sz="0" w:space="0" w:color="auto"/>
            <w:bottom w:val="none" w:sz="0" w:space="0" w:color="auto"/>
            <w:right w:val="none" w:sz="0" w:space="0" w:color="auto"/>
          </w:divBdr>
        </w:div>
        <w:div w:id="1260526142">
          <w:marLeft w:val="0"/>
          <w:marRight w:val="0"/>
          <w:marTop w:val="0"/>
          <w:marBottom w:val="0"/>
          <w:divBdr>
            <w:top w:val="none" w:sz="0" w:space="0" w:color="auto"/>
            <w:left w:val="none" w:sz="0" w:space="0" w:color="auto"/>
            <w:bottom w:val="none" w:sz="0" w:space="0" w:color="auto"/>
            <w:right w:val="none" w:sz="0" w:space="0" w:color="auto"/>
          </w:divBdr>
        </w:div>
        <w:div w:id="1555392571">
          <w:marLeft w:val="0"/>
          <w:marRight w:val="0"/>
          <w:marTop w:val="0"/>
          <w:marBottom w:val="0"/>
          <w:divBdr>
            <w:top w:val="none" w:sz="0" w:space="0" w:color="auto"/>
            <w:left w:val="none" w:sz="0" w:space="0" w:color="auto"/>
            <w:bottom w:val="none" w:sz="0" w:space="0" w:color="auto"/>
            <w:right w:val="none" w:sz="0" w:space="0" w:color="auto"/>
          </w:divBdr>
        </w:div>
        <w:div w:id="1036781263">
          <w:marLeft w:val="0"/>
          <w:marRight w:val="0"/>
          <w:marTop w:val="0"/>
          <w:marBottom w:val="0"/>
          <w:divBdr>
            <w:top w:val="none" w:sz="0" w:space="0" w:color="auto"/>
            <w:left w:val="none" w:sz="0" w:space="0" w:color="auto"/>
            <w:bottom w:val="none" w:sz="0" w:space="0" w:color="auto"/>
            <w:right w:val="none" w:sz="0" w:space="0" w:color="auto"/>
          </w:divBdr>
        </w:div>
        <w:div w:id="1251700780">
          <w:marLeft w:val="0"/>
          <w:marRight w:val="0"/>
          <w:marTop w:val="0"/>
          <w:marBottom w:val="0"/>
          <w:divBdr>
            <w:top w:val="none" w:sz="0" w:space="0" w:color="auto"/>
            <w:left w:val="none" w:sz="0" w:space="0" w:color="auto"/>
            <w:bottom w:val="none" w:sz="0" w:space="0" w:color="auto"/>
            <w:right w:val="none" w:sz="0" w:space="0" w:color="auto"/>
          </w:divBdr>
        </w:div>
        <w:div w:id="1845166329">
          <w:marLeft w:val="0"/>
          <w:marRight w:val="0"/>
          <w:marTop w:val="0"/>
          <w:marBottom w:val="0"/>
          <w:divBdr>
            <w:top w:val="none" w:sz="0" w:space="0" w:color="auto"/>
            <w:left w:val="none" w:sz="0" w:space="0" w:color="auto"/>
            <w:bottom w:val="none" w:sz="0" w:space="0" w:color="auto"/>
            <w:right w:val="none" w:sz="0" w:space="0" w:color="auto"/>
          </w:divBdr>
        </w:div>
        <w:div w:id="1708288497">
          <w:marLeft w:val="0"/>
          <w:marRight w:val="0"/>
          <w:marTop w:val="0"/>
          <w:marBottom w:val="0"/>
          <w:divBdr>
            <w:top w:val="none" w:sz="0" w:space="0" w:color="auto"/>
            <w:left w:val="none" w:sz="0" w:space="0" w:color="auto"/>
            <w:bottom w:val="none" w:sz="0" w:space="0" w:color="auto"/>
            <w:right w:val="none" w:sz="0" w:space="0" w:color="auto"/>
          </w:divBdr>
        </w:div>
        <w:div w:id="1551259790">
          <w:marLeft w:val="0"/>
          <w:marRight w:val="0"/>
          <w:marTop w:val="0"/>
          <w:marBottom w:val="0"/>
          <w:divBdr>
            <w:top w:val="none" w:sz="0" w:space="0" w:color="auto"/>
            <w:left w:val="none" w:sz="0" w:space="0" w:color="auto"/>
            <w:bottom w:val="none" w:sz="0" w:space="0" w:color="auto"/>
            <w:right w:val="none" w:sz="0" w:space="0" w:color="auto"/>
          </w:divBdr>
        </w:div>
        <w:div w:id="1951819666">
          <w:marLeft w:val="0"/>
          <w:marRight w:val="0"/>
          <w:marTop w:val="0"/>
          <w:marBottom w:val="0"/>
          <w:divBdr>
            <w:top w:val="none" w:sz="0" w:space="0" w:color="auto"/>
            <w:left w:val="none" w:sz="0" w:space="0" w:color="auto"/>
            <w:bottom w:val="none" w:sz="0" w:space="0" w:color="auto"/>
            <w:right w:val="none" w:sz="0" w:space="0" w:color="auto"/>
          </w:divBdr>
        </w:div>
        <w:div w:id="2082022677">
          <w:marLeft w:val="0"/>
          <w:marRight w:val="0"/>
          <w:marTop w:val="0"/>
          <w:marBottom w:val="0"/>
          <w:divBdr>
            <w:top w:val="none" w:sz="0" w:space="0" w:color="auto"/>
            <w:left w:val="none" w:sz="0" w:space="0" w:color="auto"/>
            <w:bottom w:val="none" w:sz="0" w:space="0" w:color="auto"/>
            <w:right w:val="none" w:sz="0" w:space="0" w:color="auto"/>
          </w:divBdr>
        </w:div>
        <w:div w:id="433136744">
          <w:marLeft w:val="0"/>
          <w:marRight w:val="0"/>
          <w:marTop w:val="0"/>
          <w:marBottom w:val="0"/>
          <w:divBdr>
            <w:top w:val="none" w:sz="0" w:space="0" w:color="auto"/>
            <w:left w:val="none" w:sz="0" w:space="0" w:color="auto"/>
            <w:bottom w:val="none" w:sz="0" w:space="0" w:color="auto"/>
            <w:right w:val="none" w:sz="0" w:space="0" w:color="auto"/>
          </w:divBdr>
        </w:div>
        <w:div w:id="941886797">
          <w:marLeft w:val="0"/>
          <w:marRight w:val="0"/>
          <w:marTop w:val="0"/>
          <w:marBottom w:val="0"/>
          <w:divBdr>
            <w:top w:val="none" w:sz="0" w:space="0" w:color="auto"/>
            <w:left w:val="none" w:sz="0" w:space="0" w:color="auto"/>
            <w:bottom w:val="none" w:sz="0" w:space="0" w:color="auto"/>
            <w:right w:val="none" w:sz="0" w:space="0" w:color="auto"/>
          </w:divBdr>
        </w:div>
        <w:div w:id="1081558560">
          <w:marLeft w:val="0"/>
          <w:marRight w:val="0"/>
          <w:marTop w:val="0"/>
          <w:marBottom w:val="0"/>
          <w:divBdr>
            <w:top w:val="none" w:sz="0" w:space="0" w:color="auto"/>
            <w:left w:val="none" w:sz="0" w:space="0" w:color="auto"/>
            <w:bottom w:val="none" w:sz="0" w:space="0" w:color="auto"/>
            <w:right w:val="none" w:sz="0" w:space="0" w:color="auto"/>
          </w:divBdr>
        </w:div>
        <w:div w:id="1572885147">
          <w:marLeft w:val="0"/>
          <w:marRight w:val="0"/>
          <w:marTop w:val="0"/>
          <w:marBottom w:val="0"/>
          <w:divBdr>
            <w:top w:val="none" w:sz="0" w:space="0" w:color="auto"/>
            <w:left w:val="none" w:sz="0" w:space="0" w:color="auto"/>
            <w:bottom w:val="none" w:sz="0" w:space="0" w:color="auto"/>
            <w:right w:val="none" w:sz="0" w:space="0" w:color="auto"/>
          </w:divBdr>
        </w:div>
        <w:div w:id="551775353">
          <w:marLeft w:val="0"/>
          <w:marRight w:val="0"/>
          <w:marTop w:val="0"/>
          <w:marBottom w:val="0"/>
          <w:divBdr>
            <w:top w:val="none" w:sz="0" w:space="0" w:color="auto"/>
            <w:left w:val="none" w:sz="0" w:space="0" w:color="auto"/>
            <w:bottom w:val="none" w:sz="0" w:space="0" w:color="auto"/>
            <w:right w:val="none" w:sz="0" w:space="0" w:color="auto"/>
          </w:divBdr>
        </w:div>
        <w:div w:id="28116528">
          <w:marLeft w:val="0"/>
          <w:marRight w:val="0"/>
          <w:marTop w:val="0"/>
          <w:marBottom w:val="0"/>
          <w:divBdr>
            <w:top w:val="none" w:sz="0" w:space="0" w:color="auto"/>
            <w:left w:val="none" w:sz="0" w:space="0" w:color="auto"/>
            <w:bottom w:val="none" w:sz="0" w:space="0" w:color="auto"/>
            <w:right w:val="none" w:sz="0" w:space="0" w:color="auto"/>
          </w:divBdr>
        </w:div>
        <w:div w:id="1657150062">
          <w:marLeft w:val="0"/>
          <w:marRight w:val="0"/>
          <w:marTop w:val="0"/>
          <w:marBottom w:val="0"/>
          <w:divBdr>
            <w:top w:val="none" w:sz="0" w:space="0" w:color="auto"/>
            <w:left w:val="none" w:sz="0" w:space="0" w:color="auto"/>
            <w:bottom w:val="none" w:sz="0" w:space="0" w:color="auto"/>
            <w:right w:val="none" w:sz="0" w:space="0" w:color="auto"/>
          </w:divBdr>
        </w:div>
        <w:div w:id="158035599">
          <w:marLeft w:val="0"/>
          <w:marRight w:val="0"/>
          <w:marTop w:val="0"/>
          <w:marBottom w:val="0"/>
          <w:divBdr>
            <w:top w:val="none" w:sz="0" w:space="0" w:color="auto"/>
            <w:left w:val="none" w:sz="0" w:space="0" w:color="auto"/>
            <w:bottom w:val="none" w:sz="0" w:space="0" w:color="auto"/>
            <w:right w:val="none" w:sz="0" w:space="0" w:color="auto"/>
          </w:divBdr>
        </w:div>
        <w:div w:id="373040015">
          <w:marLeft w:val="0"/>
          <w:marRight w:val="0"/>
          <w:marTop w:val="0"/>
          <w:marBottom w:val="0"/>
          <w:divBdr>
            <w:top w:val="none" w:sz="0" w:space="0" w:color="auto"/>
            <w:left w:val="none" w:sz="0" w:space="0" w:color="auto"/>
            <w:bottom w:val="none" w:sz="0" w:space="0" w:color="auto"/>
            <w:right w:val="none" w:sz="0" w:space="0" w:color="auto"/>
          </w:divBdr>
        </w:div>
        <w:div w:id="636909720">
          <w:marLeft w:val="0"/>
          <w:marRight w:val="0"/>
          <w:marTop w:val="0"/>
          <w:marBottom w:val="0"/>
          <w:divBdr>
            <w:top w:val="none" w:sz="0" w:space="0" w:color="auto"/>
            <w:left w:val="none" w:sz="0" w:space="0" w:color="auto"/>
            <w:bottom w:val="none" w:sz="0" w:space="0" w:color="auto"/>
            <w:right w:val="none" w:sz="0" w:space="0" w:color="auto"/>
          </w:divBdr>
        </w:div>
        <w:div w:id="2076932847">
          <w:marLeft w:val="0"/>
          <w:marRight w:val="0"/>
          <w:marTop w:val="0"/>
          <w:marBottom w:val="0"/>
          <w:divBdr>
            <w:top w:val="none" w:sz="0" w:space="0" w:color="auto"/>
            <w:left w:val="none" w:sz="0" w:space="0" w:color="auto"/>
            <w:bottom w:val="none" w:sz="0" w:space="0" w:color="auto"/>
            <w:right w:val="none" w:sz="0" w:space="0" w:color="auto"/>
          </w:divBdr>
        </w:div>
        <w:div w:id="1513688896">
          <w:marLeft w:val="0"/>
          <w:marRight w:val="0"/>
          <w:marTop w:val="0"/>
          <w:marBottom w:val="0"/>
          <w:divBdr>
            <w:top w:val="none" w:sz="0" w:space="0" w:color="auto"/>
            <w:left w:val="none" w:sz="0" w:space="0" w:color="auto"/>
            <w:bottom w:val="none" w:sz="0" w:space="0" w:color="auto"/>
            <w:right w:val="none" w:sz="0" w:space="0" w:color="auto"/>
          </w:divBdr>
        </w:div>
        <w:div w:id="348140267">
          <w:marLeft w:val="0"/>
          <w:marRight w:val="0"/>
          <w:marTop w:val="0"/>
          <w:marBottom w:val="0"/>
          <w:divBdr>
            <w:top w:val="none" w:sz="0" w:space="0" w:color="auto"/>
            <w:left w:val="none" w:sz="0" w:space="0" w:color="auto"/>
            <w:bottom w:val="none" w:sz="0" w:space="0" w:color="auto"/>
            <w:right w:val="none" w:sz="0" w:space="0" w:color="auto"/>
          </w:divBdr>
        </w:div>
        <w:div w:id="33165334">
          <w:marLeft w:val="0"/>
          <w:marRight w:val="0"/>
          <w:marTop w:val="0"/>
          <w:marBottom w:val="0"/>
          <w:divBdr>
            <w:top w:val="none" w:sz="0" w:space="0" w:color="auto"/>
            <w:left w:val="none" w:sz="0" w:space="0" w:color="auto"/>
            <w:bottom w:val="none" w:sz="0" w:space="0" w:color="auto"/>
            <w:right w:val="none" w:sz="0" w:space="0" w:color="auto"/>
          </w:divBdr>
        </w:div>
        <w:div w:id="684138540">
          <w:marLeft w:val="0"/>
          <w:marRight w:val="0"/>
          <w:marTop w:val="0"/>
          <w:marBottom w:val="0"/>
          <w:divBdr>
            <w:top w:val="none" w:sz="0" w:space="0" w:color="auto"/>
            <w:left w:val="none" w:sz="0" w:space="0" w:color="auto"/>
            <w:bottom w:val="none" w:sz="0" w:space="0" w:color="auto"/>
            <w:right w:val="none" w:sz="0" w:space="0" w:color="auto"/>
          </w:divBdr>
        </w:div>
        <w:div w:id="1223054034">
          <w:marLeft w:val="0"/>
          <w:marRight w:val="0"/>
          <w:marTop w:val="0"/>
          <w:marBottom w:val="0"/>
          <w:divBdr>
            <w:top w:val="none" w:sz="0" w:space="0" w:color="auto"/>
            <w:left w:val="none" w:sz="0" w:space="0" w:color="auto"/>
            <w:bottom w:val="none" w:sz="0" w:space="0" w:color="auto"/>
            <w:right w:val="none" w:sz="0" w:space="0" w:color="auto"/>
          </w:divBdr>
        </w:div>
        <w:div w:id="1553885002">
          <w:marLeft w:val="0"/>
          <w:marRight w:val="0"/>
          <w:marTop w:val="0"/>
          <w:marBottom w:val="0"/>
          <w:divBdr>
            <w:top w:val="none" w:sz="0" w:space="0" w:color="auto"/>
            <w:left w:val="none" w:sz="0" w:space="0" w:color="auto"/>
            <w:bottom w:val="none" w:sz="0" w:space="0" w:color="auto"/>
            <w:right w:val="none" w:sz="0" w:space="0" w:color="auto"/>
          </w:divBdr>
        </w:div>
        <w:div w:id="411201327">
          <w:marLeft w:val="0"/>
          <w:marRight w:val="0"/>
          <w:marTop w:val="0"/>
          <w:marBottom w:val="0"/>
          <w:divBdr>
            <w:top w:val="none" w:sz="0" w:space="0" w:color="auto"/>
            <w:left w:val="none" w:sz="0" w:space="0" w:color="auto"/>
            <w:bottom w:val="none" w:sz="0" w:space="0" w:color="auto"/>
            <w:right w:val="none" w:sz="0" w:space="0" w:color="auto"/>
          </w:divBdr>
        </w:div>
        <w:div w:id="325549022">
          <w:marLeft w:val="0"/>
          <w:marRight w:val="0"/>
          <w:marTop w:val="0"/>
          <w:marBottom w:val="0"/>
          <w:divBdr>
            <w:top w:val="none" w:sz="0" w:space="0" w:color="auto"/>
            <w:left w:val="none" w:sz="0" w:space="0" w:color="auto"/>
            <w:bottom w:val="none" w:sz="0" w:space="0" w:color="auto"/>
            <w:right w:val="none" w:sz="0" w:space="0" w:color="auto"/>
          </w:divBdr>
        </w:div>
        <w:div w:id="326909772">
          <w:marLeft w:val="0"/>
          <w:marRight w:val="0"/>
          <w:marTop w:val="0"/>
          <w:marBottom w:val="0"/>
          <w:divBdr>
            <w:top w:val="none" w:sz="0" w:space="0" w:color="auto"/>
            <w:left w:val="none" w:sz="0" w:space="0" w:color="auto"/>
            <w:bottom w:val="none" w:sz="0" w:space="0" w:color="auto"/>
            <w:right w:val="none" w:sz="0" w:space="0" w:color="auto"/>
          </w:divBdr>
        </w:div>
        <w:div w:id="1853959070">
          <w:marLeft w:val="0"/>
          <w:marRight w:val="0"/>
          <w:marTop w:val="0"/>
          <w:marBottom w:val="0"/>
          <w:divBdr>
            <w:top w:val="none" w:sz="0" w:space="0" w:color="auto"/>
            <w:left w:val="none" w:sz="0" w:space="0" w:color="auto"/>
            <w:bottom w:val="none" w:sz="0" w:space="0" w:color="auto"/>
            <w:right w:val="none" w:sz="0" w:space="0" w:color="auto"/>
          </w:divBdr>
        </w:div>
        <w:div w:id="1754357020">
          <w:marLeft w:val="0"/>
          <w:marRight w:val="0"/>
          <w:marTop w:val="0"/>
          <w:marBottom w:val="0"/>
          <w:divBdr>
            <w:top w:val="none" w:sz="0" w:space="0" w:color="auto"/>
            <w:left w:val="none" w:sz="0" w:space="0" w:color="auto"/>
            <w:bottom w:val="none" w:sz="0" w:space="0" w:color="auto"/>
            <w:right w:val="none" w:sz="0" w:space="0" w:color="auto"/>
          </w:divBdr>
        </w:div>
        <w:div w:id="615139573">
          <w:marLeft w:val="0"/>
          <w:marRight w:val="0"/>
          <w:marTop w:val="0"/>
          <w:marBottom w:val="0"/>
          <w:divBdr>
            <w:top w:val="none" w:sz="0" w:space="0" w:color="auto"/>
            <w:left w:val="none" w:sz="0" w:space="0" w:color="auto"/>
            <w:bottom w:val="none" w:sz="0" w:space="0" w:color="auto"/>
            <w:right w:val="none" w:sz="0" w:space="0" w:color="auto"/>
          </w:divBdr>
        </w:div>
        <w:div w:id="4400653">
          <w:marLeft w:val="0"/>
          <w:marRight w:val="0"/>
          <w:marTop w:val="0"/>
          <w:marBottom w:val="0"/>
          <w:divBdr>
            <w:top w:val="none" w:sz="0" w:space="0" w:color="auto"/>
            <w:left w:val="none" w:sz="0" w:space="0" w:color="auto"/>
            <w:bottom w:val="none" w:sz="0" w:space="0" w:color="auto"/>
            <w:right w:val="none" w:sz="0" w:space="0" w:color="auto"/>
          </w:divBdr>
        </w:div>
        <w:div w:id="1363744249">
          <w:marLeft w:val="0"/>
          <w:marRight w:val="0"/>
          <w:marTop w:val="0"/>
          <w:marBottom w:val="0"/>
          <w:divBdr>
            <w:top w:val="none" w:sz="0" w:space="0" w:color="auto"/>
            <w:left w:val="none" w:sz="0" w:space="0" w:color="auto"/>
            <w:bottom w:val="none" w:sz="0" w:space="0" w:color="auto"/>
            <w:right w:val="none" w:sz="0" w:space="0" w:color="auto"/>
          </w:divBdr>
        </w:div>
        <w:div w:id="302277099">
          <w:marLeft w:val="0"/>
          <w:marRight w:val="0"/>
          <w:marTop w:val="0"/>
          <w:marBottom w:val="0"/>
          <w:divBdr>
            <w:top w:val="none" w:sz="0" w:space="0" w:color="auto"/>
            <w:left w:val="none" w:sz="0" w:space="0" w:color="auto"/>
            <w:bottom w:val="none" w:sz="0" w:space="0" w:color="auto"/>
            <w:right w:val="none" w:sz="0" w:space="0" w:color="auto"/>
          </w:divBdr>
        </w:div>
        <w:div w:id="655258694">
          <w:marLeft w:val="0"/>
          <w:marRight w:val="0"/>
          <w:marTop w:val="0"/>
          <w:marBottom w:val="0"/>
          <w:divBdr>
            <w:top w:val="none" w:sz="0" w:space="0" w:color="auto"/>
            <w:left w:val="none" w:sz="0" w:space="0" w:color="auto"/>
            <w:bottom w:val="none" w:sz="0" w:space="0" w:color="auto"/>
            <w:right w:val="none" w:sz="0" w:space="0" w:color="auto"/>
          </w:divBdr>
        </w:div>
        <w:div w:id="1265769893">
          <w:marLeft w:val="0"/>
          <w:marRight w:val="0"/>
          <w:marTop w:val="0"/>
          <w:marBottom w:val="0"/>
          <w:divBdr>
            <w:top w:val="none" w:sz="0" w:space="0" w:color="auto"/>
            <w:left w:val="none" w:sz="0" w:space="0" w:color="auto"/>
            <w:bottom w:val="none" w:sz="0" w:space="0" w:color="auto"/>
            <w:right w:val="none" w:sz="0" w:space="0" w:color="auto"/>
          </w:divBdr>
        </w:div>
        <w:div w:id="1575238405">
          <w:marLeft w:val="0"/>
          <w:marRight w:val="0"/>
          <w:marTop w:val="0"/>
          <w:marBottom w:val="0"/>
          <w:divBdr>
            <w:top w:val="none" w:sz="0" w:space="0" w:color="auto"/>
            <w:left w:val="none" w:sz="0" w:space="0" w:color="auto"/>
            <w:bottom w:val="none" w:sz="0" w:space="0" w:color="auto"/>
            <w:right w:val="none" w:sz="0" w:space="0" w:color="auto"/>
          </w:divBdr>
        </w:div>
        <w:div w:id="148238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slag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48DA-7F3A-4BD3-9A31-BCA49B3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620</Words>
  <Characters>3413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Stichting Tussenvoorziening</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Lammerink</dc:creator>
  <cp:keywords/>
  <dc:description/>
  <cp:lastModifiedBy>Willem Lammerink</cp:lastModifiedBy>
  <cp:revision>6</cp:revision>
  <cp:lastPrinted>2016-05-23T13:50:00Z</cp:lastPrinted>
  <dcterms:created xsi:type="dcterms:W3CDTF">2019-03-13T09:44:00Z</dcterms:created>
  <dcterms:modified xsi:type="dcterms:W3CDTF">2019-03-15T15:32:00Z</dcterms:modified>
</cp:coreProperties>
</file>